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BBD6A" w14:textId="77777777" w:rsidR="00AB4EA3" w:rsidRPr="00A41C54" w:rsidRDefault="00AB4EA3" w:rsidP="00B33DB5">
      <w:pPr>
        <w:autoSpaceDE w:val="0"/>
        <w:autoSpaceDN w:val="0"/>
        <w:adjustRightInd w:val="0"/>
        <w:spacing w:after="0" w:line="240" w:lineRule="auto"/>
        <w:jc w:val="center"/>
        <w:rPr>
          <w:rFonts w:ascii="Daytona Light" w:eastAsia="Calibri" w:hAnsi="Daytona Light" w:cs="Calibri"/>
          <w:color w:val="000000"/>
          <w:kern w:val="0"/>
          <w:sz w:val="20"/>
          <w:szCs w:val="20"/>
          <w14:ligatures w14:val="none"/>
        </w:rPr>
      </w:pPr>
    </w:p>
    <w:p w14:paraId="0FA001A4" w14:textId="3E752BBD" w:rsidR="00B33DB5" w:rsidRPr="00A41C54" w:rsidRDefault="00B33DB5" w:rsidP="00B33DB5">
      <w:pPr>
        <w:autoSpaceDE w:val="0"/>
        <w:autoSpaceDN w:val="0"/>
        <w:adjustRightInd w:val="0"/>
        <w:spacing w:after="0" w:line="240" w:lineRule="auto"/>
        <w:jc w:val="center"/>
        <w:rPr>
          <w:rFonts w:ascii="Daytona Light" w:eastAsia="Calibri" w:hAnsi="Daytona Light" w:cs="Calibri"/>
          <w:color w:val="000000"/>
          <w:kern w:val="0"/>
          <w:sz w:val="20"/>
          <w:szCs w:val="20"/>
          <w14:ligatures w14:val="none"/>
        </w:rPr>
      </w:pPr>
      <w:r w:rsidRPr="00A41C54">
        <w:rPr>
          <w:rFonts w:ascii="Daytona Light" w:eastAsia="Calibri" w:hAnsi="Daytona Light" w:cs="Calibri"/>
          <w:color w:val="000000"/>
          <w:kern w:val="0"/>
          <w:sz w:val="20"/>
          <w:szCs w:val="20"/>
          <w14:ligatures w14:val="none"/>
        </w:rPr>
        <w:t>Snowmass Mountain Condominiums</w:t>
      </w:r>
    </w:p>
    <w:p w14:paraId="086BA9E7" w14:textId="18CBAF78" w:rsidR="00B33DB5" w:rsidRPr="00A41C54" w:rsidRDefault="00B33DB5" w:rsidP="00B33DB5">
      <w:pPr>
        <w:autoSpaceDE w:val="0"/>
        <w:autoSpaceDN w:val="0"/>
        <w:adjustRightInd w:val="0"/>
        <w:spacing w:after="0" w:line="240" w:lineRule="auto"/>
        <w:jc w:val="center"/>
        <w:rPr>
          <w:rFonts w:ascii="Daytona Light" w:eastAsia="Calibri" w:hAnsi="Daytona Light" w:cs="Calibri"/>
          <w:color w:val="000000"/>
          <w:kern w:val="0"/>
          <w:sz w:val="20"/>
          <w:szCs w:val="20"/>
          <w14:ligatures w14:val="none"/>
        </w:rPr>
      </w:pPr>
      <w:r w:rsidRPr="00A41C54">
        <w:rPr>
          <w:rFonts w:ascii="Daytona Light" w:eastAsia="Calibri" w:hAnsi="Daytona Light" w:cs="Calibri"/>
          <w:color w:val="000000"/>
          <w:kern w:val="0"/>
          <w:sz w:val="20"/>
          <w:szCs w:val="20"/>
          <w14:ligatures w14:val="none"/>
        </w:rPr>
        <w:t xml:space="preserve">Board Meeting </w:t>
      </w:r>
      <w:r w:rsidR="00BE01AD" w:rsidRPr="00A41C54">
        <w:rPr>
          <w:rFonts w:ascii="Daytona Light" w:eastAsia="Calibri" w:hAnsi="Daytona Light" w:cs="Calibri"/>
          <w:color w:val="000000"/>
          <w:kern w:val="0"/>
          <w:sz w:val="20"/>
          <w:szCs w:val="20"/>
          <w14:ligatures w14:val="none"/>
        </w:rPr>
        <w:t>Minutes</w:t>
      </w:r>
    </w:p>
    <w:p w14:paraId="2561B4AC" w14:textId="2B7E80EF" w:rsidR="00B33DB5" w:rsidRPr="00A41C54" w:rsidRDefault="00B33DB5" w:rsidP="00B33DB5">
      <w:pPr>
        <w:autoSpaceDE w:val="0"/>
        <w:autoSpaceDN w:val="0"/>
        <w:adjustRightInd w:val="0"/>
        <w:spacing w:after="0" w:line="240" w:lineRule="auto"/>
        <w:jc w:val="center"/>
        <w:rPr>
          <w:rFonts w:ascii="Daytona Light" w:eastAsia="Calibri" w:hAnsi="Daytona Light" w:cs="Calibri"/>
          <w:color w:val="000000"/>
          <w:kern w:val="0"/>
          <w:sz w:val="20"/>
          <w:szCs w:val="20"/>
          <w14:ligatures w14:val="none"/>
        </w:rPr>
      </w:pPr>
      <w:r w:rsidRPr="00A41C54">
        <w:rPr>
          <w:rFonts w:ascii="Daytona Light" w:eastAsia="Calibri" w:hAnsi="Daytona Light" w:cs="Calibri"/>
          <w:color w:val="000000"/>
          <w:kern w:val="0"/>
          <w:sz w:val="20"/>
          <w:szCs w:val="20"/>
          <w14:ligatures w14:val="none"/>
        </w:rPr>
        <w:t>Wed</w:t>
      </w:r>
      <w:r w:rsidR="00B96C2E" w:rsidRPr="00A41C54">
        <w:rPr>
          <w:rFonts w:ascii="Daytona Light" w:eastAsia="Calibri" w:hAnsi="Daytona Light" w:cs="Calibri"/>
          <w:color w:val="000000"/>
          <w:kern w:val="0"/>
          <w:sz w:val="20"/>
          <w:szCs w:val="20"/>
          <w14:ligatures w14:val="none"/>
        </w:rPr>
        <w:t xml:space="preserve">nesday </w:t>
      </w:r>
      <w:r w:rsidR="00DC290B" w:rsidRPr="00A41C54">
        <w:rPr>
          <w:rFonts w:ascii="Daytona Light" w:eastAsia="Calibri" w:hAnsi="Daytona Light" w:cs="Calibri"/>
          <w:color w:val="000000"/>
          <w:kern w:val="0"/>
          <w:sz w:val="20"/>
          <w:szCs w:val="20"/>
          <w14:ligatures w14:val="none"/>
        </w:rPr>
        <w:t>April 1</w:t>
      </w:r>
      <w:r w:rsidR="00C80427" w:rsidRPr="00A41C54">
        <w:rPr>
          <w:rFonts w:ascii="Daytona Light" w:eastAsia="Calibri" w:hAnsi="Daytona Light" w:cs="Calibri"/>
          <w:color w:val="000000"/>
          <w:kern w:val="0"/>
          <w:sz w:val="20"/>
          <w:szCs w:val="20"/>
          <w14:ligatures w14:val="none"/>
        </w:rPr>
        <w:t>, 2026,</w:t>
      </w:r>
      <w:r w:rsidRPr="00A41C54">
        <w:rPr>
          <w:rFonts w:ascii="Daytona Light" w:eastAsia="Calibri" w:hAnsi="Daytona Light" w:cs="Calibri"/>
          <w:color w:val="000000"/>
          <w:kern w:val="0"/>
          <w:sz w:val="20"/>
          <w:szCs w:val="20"/>
          <w14:ligatures w14:val="none"/>
        </w:rPr>
        <w:t xml:space="preserve"> at 4:00pm Mountain Time </w:t>
      </w:r>
    </w:p>
    <w:p w14:paraId="305CF557" w14:textId="77777777" w:rsidR="00B33DB5" w:rsidRPr="00A41C54" w:rsidRDefault="00B33DB5" w:rsidP="00B33DB5">
      <w:pPr>
        <w:autoSpaceDE w:val="0"/>
        <w:autoSpaceDN w:val="0"/>
        <w:adjustRightInd w:val="0"/>
        <w:spacing w:after="0" w:line="240" w:lineRule="auto"/>
        <w:jc w:val="center"/>
        <w:rPr>
          <w:rFonts w:ascii="Daytona Light" w:eastAsia="Calibri" w:hAnsi="Daytona Light" w:cs="Calibri"/>
          <w:color w:val="000000"/>
          <w:kern w:val="0"/>
          <w:sz w:val="20"/>
          <w:szCs w:val="20"/>
          <w14:ligatures w14:val="none"/>
        </w:rPr>
      </w:pPr>
      <w:r w:rsidRPr="00A41C54">
        <w:rPr>
          <w:rFonts w:ascii="Daytona Light" w:eastAsia="Calibri" w:hAnsi="Daytona Light" w:cs="Calibri"/>
          <w:color w:val="000000"/>
          <w:kern w:val="0"/>
          <w:sz w:val="20"/>
          <w:szCs w:val="20"/>
          <w14:ligatures w14:val="none"/>
        </w:rPr>
        <w:t xml:space="preserve">In person and via Zoom at SMC Conference Room </w:t>
      </w:r>
    </w:p>
    <w:p w14:paraId="430E0091" w14:textId="77777777" w:rsidR="00AF35C2" w:rsidRPr="00A41C54" w:rsidRDefault="00AF35C2" w:rsidP="00B33DB5">
      <w:pPr>
        <w:autoSpaceDE w:val="0"/>
        <w:autoSpaceDN w:val="0"/>
        <w:adjustRightInd w:val="0"/>
        <w:spacing w:after="0" w:line="240" w:lineRule="auto"/>
        <w:jc w:val="center"/>
        <w:rPr>
          <w:rFonts w:ascii="Daytona Light" w:eastAsia="Calibri" w:hAnsi="Daytona Light" w:cs="Calibri"/>
          <w:color w:val="000000"/>
          <w:kern w:val="0"/>
          <w:sz w:val="20"/>
          <w:szCs w:val="20"/>
          <w14:ligatures w14:val="none"/>
        </w:rPr>
      </w:pPr>
    </w:p>
    <w:p w14:paraId="793CCFB0" w14:textId="77777777" w:rsidR="00B33DB5" w:rsidRPr="00A41C54" w:rsidRDefault="00B33DB5" w:rsidP="00B33DB5">
      <w:pPr>
        <w:autoSpaceDE w:val="0"/>
        <w:autoSpaceDN w:val="0"/>
        <w:adjustRightInd w:val="0"/>
        <w:spacing w:after="0" w:line="240" w:lineRule="auto"/>
        <w:rPr>
          <w:rFonts w:ascii="Daytona Light" w:eastAsia="Calibri" w:hAnsi="Daytona Light" w:cs="Arial"/>
          <w:color w:val="000000"/>
          <w:kern w:val="0"/>
          <w:sz w:val="20"/>
          <w:szCs w:val="20"/>
          <w14:ligatures w14:val="none"/>
        </w:rPr>
      </w:pPr>
    </w:p>
    <w:p w14:paraId="2CF87EE9" w14:textId="77777777" w:rsidR="00B33DB5" w:rsidRPr="00A41C54" w:rsidRDefault="00B33DB5" w:rsidP="00B33DB5">
      <w:pPr>
        <w:autoSpaceDE w:val="0"/>
        <w:autoSpaceDN w:val="0"/>
        <w:adjustRightInd w:val="0"/>
        <w:spacing w:after="0" w:line="240" w:lineRule="auto"/>
        <w:rPr>
          <w:rFonts w:ascii="Daytona Light" w:eastAsia="Calibri" w:hAnsi="Daytona Light" w:cs="Arial"/>
          <w:color w:val="000000"/>
          <w:kern w:val="0"/>
          <w:sz w:val="20"/>
          <w:szCs w:val="20"/>
          <w14:ligatures w14:val="none"/>
        </w:rPr>
      </w:pPr>
      <w:r w:rsidRPr="00A41C54">
        <w:rPr>
          <w:rFonts w:ascii="Daytona Light" w:eastAsia="Calibri" w:hAnsi="Daytona Light" w:cs="Arial"/>
          <w:color w:val="000000"/>
          <w:kern w:val="0"/>
          <w:sz w:val="20"/>
          <w:szCs w:val="20"/>
          <w14:ligatures w14:val="none"/>
        </w:rPr>
        <w:t>Topic: SMC Board Meeting</w:t>
      </w:r>
    </w:p>
    <w:p w14:paraId="542980BE" w14:textId="21FFE6EF" w:rsidR="00B33DB5" w:rsidRPr="00A41C54" w:rsidRDefault="00B33DB5" w:rsidP="00B33DB5">
      <w:pPr>
        <w:autoSpaceDE w:val="0"/>
        <w:autoSpaceDN w:val="0"/>
        <w:adjustRightInd w:val="0"/>
        <w:spacing w:after="0" w:line="240" w:lineRule="auto"/>
        <w:rPr>
          <w:rFonts w:ascii="Daytona Light" w:eastAsia="Calibri" w:hAnsi="Daytona Light" w:cs="Arial"/>
          <w:color w:val="000000"/>
          <w:kern w:val="0"/>
          <w:sz w:val="20"/>
          <w:szCs w:val="20"/>
          <w14:ligatures w14:val="none"/>
        </w:rPr>
      </w:pPr>
      <w:r w:rsidRPr="00A41C54">
        <w:rPr>
          <w:rFonts w:ascii="Daytona Light" w:eastAsia="Calibri" w:hAnsi="Daytona Light" w:cs="Arial"/>
          <w:color w:val="000000"/>
          <w:kern w:val="0"/>
          <w:sz w:val="20"/>
          <w:szCs w:val="20"/>
          <w14:ligatures w14:val="none"/>
        </w:rPr>
        <w:t xml:space="preserve">Time: </w:t>
      </w:r>
      <w:r w:rsidR="00A81850" w:rsidRPr="00A41C54">
        <w:rPr>
          <w:rFonts w:ascii="Daytona Light" w:eastAsia="Calibri" w:hAnsi="Daytona Light" w:cs="Arial"/>
          <w:color w:val="000000"/>
          <w:kern w:val="0"/>
          <w:sz w:val="20"/>
          <w:szCs w:val="20"/>
          <w14:ligatures w14:val="none"/>
        </w:rPr>
        <w:t>Wednes</w:t>
      </w:r>
      <w:r w:rsidR="00EE619A" w:rsidRPr="00A41C54">
        <w:rPr>
          <w:rFonts w:ascii="Daytona Light" w:eastAsia="Calibri" w:hAnsi="Daytona Light" w:cs="Arial"/>
          <w:color w:val="000000"/>
          <w:kern w:val="0"/>
          <w:sz w:val="20"/>
          <w:szCs w:val="20"/>
          <w14:ligatures w14:val="none"/>
        </w:rPr>
        <w:t xml:space="preserve">day </w:t>
      </w:r>
      <w:r w:rsidR="00D81467" w:rsidRPr="00A41C54">
        <w:rPr>
          <w:rFonts w:ascii="Daytona Light" w:eastAsia="Calibri" w:hAnsi="Daytona Light" w:cs="Arial"/>
          <w:color w:val="000000"/>
          <w:kern w:val="0"/>
          <w:sz w:val="20"/>
          <w:szCs w:val="20"/>
          <w14:ligatures w14:val="none"/>
        </w:rPr>
        <w:t>April 1</w:t>
      </w:r>
      <w:r w:rsidR="0094101C" w:rsidRPr="00A41C54">
        <w:rPr>
          <w:rFonts w:ascii="Daytona Light" w:eastAsia="Calibri" w:hAnsi="Daytona Light" w:cs="Arial"/>
          <w:color w:val="000000"/>
          <w:kern w:val="0"/>
          <w:sz w:val="20"/>
          <w:szCs w:val="20"/>
          <w14:ligatures w14:val="none"/>
        </w:rPr>
        <w:t>, 2026,</w:t>
      </w:r>
      <w:r w:rsidR="00EE619A" w:rsidRPr="00A41C54">
        <w:rPr>
          <w:rFonts w:ascii="Daytona Light" w:eastAsia="Calibri" w:hAnsi="Daytona Light" w:cs="Arial"/>
          <w:color w:val="000000"/>
          <w:kern w:val="0"/>
          <w:sz w:val="20"/>
          <w:szCs w:val="20"/>
          <w14:ligatures w14:val="none"/>
        </w:rPr>
        <w:t xml:space="preserve"> </w:t>
      </w:r>
      <w:r w:rsidR="0094101C" w:rsidRPr="00A41C54">
        <w:rPr>
          <w:rFonts w:ascii="Daytona Light" w:eastAsia="Calibri" w:hAnsi="Daytona Light" w:cs="Arial"/>
          <w:color w:val="000000"/>
          <w:kern w:val="0"/>
          <w:sz w:val="20"/>
          <w:szCs w:val="20"/>
          <w14:ligatures w14:val="none"/>
        </w:rPr>
        <w:t xml:space="preserve">at 4pm. </w:t>
      </w:r>
      <w:r w:rsidR="00EE619A" w:rsidRPr="00A41C54">
        <w:rPr>
          <w:rFonts w:ascii="Daytona Light" w:eastAsia="Calibri" w:hAnsi="Daytona Light" w:cs="Arial"/>
          <w:color w:val="000000"/>
          <w:kern w:val="0"/>
          <w:sz w:val="20"/>
          <w:szCs w:val="20"/>
          <w14:ligatures w14:val="none"/>
        </w:rPr>
        <w:t xml:space="preserve"> </w:t>
      </w:r>
      <w:r w:rsidRPr="00A41C54">
        <w:rPr>
          <w:rFonts w:ascii="Daytona Light" w:eastAsia="Calibri" w:hAnsi="Daytona Light" w:cs="Arial"/>
          <w:color w:val="000000"/>
          <w:kern w:val="0"/>
          <w:sz w:val="20"/>
          <w:szCs w:val="20"/>
          <w14:ligatures w14:val="none"/>
        </w:rPr>
        <w:t xml:space="preserve"> </w:t>
      </w:r>
    </w:p>
    <w:p w14:paraId="4C05421E" w14:textId="1DB2469B" w:rsidR="00CE41D2" w:rsidRPr="00A41C54" w:rsidRDefault="00B33DB5" w:rsidP="00DC290B">
      <w:pPr>
        <w:autoSpaceDE w:val="0"/>
        <w:autoSpaceDN w:val="0"/>
        <w:adjustRightInd w:val="0"/>
        <w:spacing w:after="0" w:line="240" w:lineRule="auto"/>
        <w:rPr>
          <w:rFonts w:ascii="Daytona Light" w:eastAsia="Calibri" w:hAnsi="Daytona Light" w:cs="Arial"/>
          <w:color w:val="000000"/>
          <w:kern w:val="0"/>
          <w:sz w:val="20"/>
          <w:szCs w:val="20"/>
          <w14:ligatures w14:val="none"/>
        </w:rPr>
      </w:pPr>
      <w:r w:rsidRPr="00A41C54">
        <w:rPr>
          <w:rFonts w:ascii="Daytona Light" w:eastAsia="Calibri" w:hAnsi="Daytona Light" w:cs="Arial"/>
          <w:color w:val="000000"/>
          <w:kern w:val="0"/>
          <w:sz w:val="20"/>
          <w:szCs w:val="20"/>
          <w14:ligatures w14:val="none"/>
        </w:rPr>
        <w:t>Place: SMC Rec Room</w:t>
      </w:r>
    </w:p>
    <w:p w14:paraId="75775AE7" w14:textId="77777777" w:rsidR="00DC290B" w:rsidRPr="00A41C54" w:rsidRDefault="00DC290B" w:rsidP="00DC290B">
      <w:pPr>
        <w:autoSpaceDE w:val="0"/>
        <w:autoSpaceDN w:val="0"/>
        <w:adjustRightInd w:val="0"/>
        <w:spacing w:after="0" w:line="240" w:lineRule="auto"/>
        <w:rPr>
          <w:rFonts w:ascii="Daytona Light" w:eastAsia="Calibri" w:hAnsi="Daytona Light" w:cs="Arial"/>
          <w:color w:val="000000"/>
          <w:kern w:val="0"/>
          <w:sz w:val="20"/>
          <w:szCs w:val="20"/>
          <w14:ligatures w14:val="none"/>
        </w:rPr>
      </w:pPr>
    </w:p>
    <w:p w14:paraId="32366C9A" w14:textId="44965E61" w:rsidR="00DC290B" w:rsidRPr="00A41C54" w:rsidRDefault="00DC290B" w:rsidP="00DC290B">
      <w:pPr>
        <w:autoSpaceDE w:val="0"/>
        <w:autoSpaceDN w:val="0"/>
        <w:adjustRightInd w:val="0"/>
        <w:spacing w:after="0" w:line="240" w:lineRule="auto"/>
        <w:rPr>
          <w:rFonts w:ascii="Daytona Light" w:eastAsia="Calibri" w:hAnsi="Daytona Light" w:cs="Arial"/>
          <w:color w:val="000000"/>
          <w:kern w:val="0"/>
          <w:sz w:val="20"/>
          <w:szCs w:val="20"/>
          <w14:ligatures w14:val="none"/>
        </w:rPr>
      </w:pPr>
      <w:r w:rsidRPr="00A41C54">
        <w:rPr>
          <w:rFonts w:ascii="Daytona Light" w:eastAsia="Calibri" w:hAnsi="Daytona Light" w:cs="Arial"/>
          <w:color w:val="000000"/>
          <w:kern w:val="0"/>
          <w:sz w:val="20"/>
          <w:szCs w:val="20"/>
          <w14:ligatures w14:val="none"/>
        </w:rPr>
        <w:t xml:space="preserve">Zoom: </w:t>
      </w:r>
    </w:p>
    <w:p w14:paraId="79DB0361" w14:textId="3ED63A53" w:rsidR="00C35AB7" w:rsidRPr="00A41C54" w:rsidRDefault="00CE41D2" w:rsidP="00EB4E92">
      <w:pPr>
        <w:autoSpaceDE w:val="0"/>
        <w:autoSpaceDN w:val="0"/>
        <w:adjustRightInd w:val="0"/>
        <w:spacing w:line="240" w:lineRule="auto"/>
        <w:rPr>
          <w:rFonts w:ascii="Daytona Light" w:eastAsia="Calibri" w:hAnsi="Daytona Light" w:cs="Arial"/>
          <w:color w:val="000000"/>
          <w:kern w:val="0"/>
          <w:sz w:val="20"/>
          <w:szCs w:val="20"/>
          <w14:ligatures w14:val="none"/>
        </w:rPr>
      </w:pPr>
      <w:hyperlink r:id="rId8" w:history="1">
        <w:r w:rsidRPr="00A41C54">
          <w:rPr>
            <w:rStyle w:val="Hyperlink"/>
            <w:rFonts w:ascii="Daytona Light" w:eastAsia="Calibri" w:hAnsi="Daytona Light" w:cs="Arial"/>
            <w:kern w:val="0"/>
            <w:sz w:val="20"/>
            <w:szCs w:val="20"/>
            <w14:ligatures w14:val="none"/>
          </w:rPr>
          <w:t>https://us06web.zoom.us/j/82299888627?pwd=QprGhs7R2ujfKr88y6vbaJg2QMb8cw.1</w:t>
        </w:r>
      </w:hyperlink>
    </w:p>
    <w:p w14:paraId="52EBA437" w14:textId="54B9E034" w:rsidR="00595B7F" w:rsidRPr="00A41C54" w:rsidRDefault="00595B7F" w:rsidP="00595B7F">
      <w:pPr>
        <w:pStyle w:val="ListParagraph"/>
        <w:autoSpaceDE w:val="0"/>
        <w:autoSpaceDN w:val="0"/>
        <w:adjustRightInd w:val="0"/>
        <w:spacing w:after="0" w:line="240" w:lineRule="auto"/>
        <w:ind w:left="0"/>
        <w:rPr>
          <w:rFonts w:ascii="Daytona Light" w:eastAsia="Calibri" w:hAnsi="Daytona Light" w:cs="Arial"/>
          <w:color w:val="000000"/>
          <w:kern w:val="0"/>
          <w:sz w:val="20"/>
          <w:szCs w:val="20"/>
          <w14:ligatures w14:val="none"/>
        </w:rPr>
      </w:pPr>
      <w:r w:rsidRPr="00A41C54">
        <w:rPr>
          <w:rFonts w:ascii="Daytona Light" w:eastAsia="Calibri" w:hAnsi="Daytona Light" w:cs="Arial"/>
          <w:color w:val="000000"/>
          <w:kern w:val="0"/>
          <w:sz w:val="20"/>
          <w:szCs w:val="20"/>
          <w14:ligatures w14:val="none"/>
        </w:rPr>
        <w:t>Next meeting will be Wednesday</w:t>
      </w:r>
      <w:r w:rsidR="00182863" w:rsidRPr="00A41C54">
        <w:rPr>
          <w:rFonts w:ascii="Daytona Light" w:eastAsia="Calibri" w:hAnsi="Daytona Light" w:cs="Arial"/>
          <w:color w:val="000000"/>
          <w:kern w:val="0"/>
          <w:sz w:val="20"/>
          <w:szCs w:val="20"/>
          <w14:ligatures w14:val="none"/>
        </w:rPr>
        <w:t xml:space="preserve"> </w:t>
      </w:r>
      <w:r w:rsidR="009E6732" w:rsidRPr="00A41C54">
        <w:rPr>
          <w:rFonts w:ascii="Daytona Light" w:eastAsia="Calibri" w:hAnsi="Daytona Light" w:cs="Arial"/>
          <w:color w:val="000000"/>
          <w:kern w:val="0"/>
          <w:sz w:val="20"/>
          <w:szCs w:val="20"/>
          <w14:ligatures w14:val="none"/>
        </w:rPr>
        <w:t>May 6</w:t>
      </w:r>
      <w:r w:rsidR="00182863" w:rsidRPr="00A41C54">
        <w:rPr>
          <w:rFonts w:ascii="Daytona Light" w:eastAsia="Calibri" w:hAnsi="Daytona Light" w:cs="Arial"/>
          <w:color w:val="000000"/>
          <w:kern w:val="0"/>
          <w:sz w:val="20"/>
          <w:szCs w:val="20"/>
          <w14:ligatures w14:val="none"/>
        </w:rPr>
        <w:t>,</w:t>
      </w:r>
      <w:r w:rsidRPr="00A41C54">
        <w:rPr>
          <w:rFonts w:ascii="Daytona Light" w:eastAsia="Calibri" w:hAnsi="Daytona Light" w:cs="Arial"/>
          <w:color w:val="000000"/>
          <w:kern w:val="0"/>
          <w:sz w:val="20"/>
          <w:szCs w:val="20"/>
          <w14:ligatures w14:val="none"/>
        </w:rPr>
        <w:t xml:space="preserve"> </w:t>
      </w:r>
      <w:r w:rsidR="006F40CB" w:rsidRPr="00A41C54">
        <w:rPr>
          <w:rFonts w:ascii="Daytona Light" w:eastAsia="Calibri" w:hAnsi="Daytona Light" w:cs="Arial"/>
          <w:color w:val="000000"/>
          <w:kern w:val="0"/>
          <w:sz w:val="20"/>
          <w:szCs w:val="20"/>
          <w14:ligatures w14:val="none"/>
        </w:rPr>
        <w:t>202</w:t>
      </w:r>
      <w:r w:rsidR="00C80427" w:rsidRPr="00A41C54">
        <w:rPr>
          <w:rFonts w:ascii="Daytona Light" w:eastAsia="Calibri" w:hAnsi="Daytona Light" w:cs="Arial"/>
          <w:color w:val="000000"/>
          <w:kern w:val="0"/>
          <w:sz w:val="20"/>
          <w:szCs w:val="20"/>
          <w14:ligatures w14:val="none"/>
        </w:rPr>
        <w:t>6</w:t>
      </w:r>
      <w:r w:rsidR="006F40CB" w:rsidRPr="00A41C54">
        <w:rPr>
          <w:rFonts w:ascii="Daytona Light" w:eastAsia="Calibri" w:hAnsi="Daytona Light" w:cs="Arial"/>
          <w:color w:val="000000"/>
          <w:kern w:val="0"/>
          <w:sz w:val="20"/>
          <w:szCs w:val="20"/>
          <w14:ligatures w14:val="none"/>
        </w:rPr>
        <w:t>,</w:t>
      </w:r>
      <w:r w:rsidRPr="00A41C54">
        <w:rPr>
          <w:rFonts w:ascii="Daytona Light" w:eastAsia="Calibri" w:hAnsi="Daytona Light" w:cs="Arial"/>
          <w:color w:val="000000"/>
          <w:kern w:val="0"/>
          <w:sz w:val="20"/>
          <w:szCs w:val="20"/>
          <w14:ligatures w14:val="none"/>
        </w:rPr>
        <w:t xml:space="preserve"> at 4pm.</w:t>
      </w:r>
    </w:p>
    <w:p w14:paraId="5A85FFB3" w14:textId="3810B662" w:rsidR="00B33DB5" w:rsidRPr="00A41C54" w:rsidRDefault="00B33DB5" w:rsidP="00C07CA1">
      <w:pPr>
        <w:autoSpaceDE w:val="0"/>
        <w:autoSpaceDN w:val="0"/>
        <w:adjustRightInd w:val="0"/>
        <w:spacing w:after="0" w:line="240" w:lineRule="auto"/>
        <w:rPr>
          <w:rFonts w:ascii="Daytona Light" w:eastAsia="Calibri" w:hAnsi="Daytona Light" w:cs="Arial"/>
          <w:color w:val="000000"/>
          <w:kern w:val="0"/>
          <w:sz w:val="20"/>
          <w:szCs w:val="20"/>
          <w14:ligatures w14:val="none"/>
        </w:rPr>
      </w:pPr>
    </w:p>
    <w:p w14:paraId="188020BB" w14:textId="67EFF3F5" w:rsidR="00822439" w:rsidRPr="00A41C54" w:rsidRDefault="002A11AF" w:rsidP="00132AB8">
      <w:pPr>
        <w:spacing w:after="264" w:line="240" w:lineRule="auto"/>
        <w:ind w:right="43"/>
        <w:rPr>
          <w:rFonts w:ascii="Daytona Light" w:eastAsia="Times New Roman" w:hAnsi="Daytona Light" w:cs="Arial"/>
          <w:kern w:val="0"/>
          <w:sz w:val="20"/>
          <w:szCs w:val="20"/>
          <w:u w:val="single"/>
          <w14:ligatures w14:val="none"/>
        </w:rPr>
      </w:pPr>
      <w:r w:rsidRPr="00A41C54">
        <w:rPr>
          <w:rFonts w:ascii="Daytona Light" w:eastAsia="Times New Roman" w:hAnsi="Daytona Light" w:cs="Arial"/>
          <w:kern w:val="0"/>
          <w:sz w:val="20"/>
          <w:szCs w:val="20"/>
          <w:u w:val="single"/>
          <w14:ligatures w14:val="none"/>
        </w:rPr>
        <w:t>Minutes</w:t>
      </w:r>
      <w:r w:rsidR="00822439" w:rsidRPr="00A41C54">
        <w:rPr>
          <w:rFonts w:ascii="Daytona Light" w:eastAsia="Times New Roman" w:hAnsi="Daytona Light" w:cs="Arial"/>
          <w:kern w:val="0"/>
          <w:sz w:val="20"/>
          <w:szCs w:val="20"/>
          <w:u w:val="single"/>
          <w14:ligatures w14:val="none"/>
        </w:rPr>
        <w:t>:</w:t>
      </w:r>
    </w:p>
    <w:p w14:paraId="6C99952F" w14:textId="77777777" w:rsidR="002A11AF" w:rsidRPr="00801ACA" w:rsidRDefault="002A11AF" w:rsidP="00014923">
      <w:pPr>
        <w:pStyle w:val="ListParagraph"/>
        <w:numPr>
          <w:ilvl w:val="0"/>
          <w:numId w:val="6"/>
        </w:numPr>
        <w:spacing w:after="264" w:line="240" w:lineRule="auto"/>
        <w:ind w:right="43"/>
        <w:rPr>
          <w:rFonts w:ascii="Calibri" w:eastAsia="Times New Roman" w:hAnsi="Calibri" w:cs="Calibri"/>
          <w:kern w:val="0"/>
          <w14:ligatures w14:val="none"/>
        </w:rPr>
      </w:pPr>
      <w:r>
        <w:rPr>
          <w:rFonts w:ascii="Daytona Light" w:eastAsia="Times New Roman" w:hAnsi="Daytona Light" w:cs="Arial"/>
          <w:kern w:val="0"/>
          <w:sz w:val="20"/>
          <w:szCs w:val="20"/>
          <w14:ligatures w14:val="none"/>
        </w:rPr>
        <w:t xml:space="preserve">Call to Order: </w:t>
      </w:r>
      <w:r w:rsidRPr="00801ACA">
        <w:rPr>
          <w:rFonts w:ascii="Calibri" w:eastAsia="Times New Roman" w:hAnsi="Calibri" w:cs="Calibri"/>
          <w:kern w:val="0"/>
          <w14:ligatures w14:val="none"/>
        </w:rPr>
        <w:t>4:01pm</w:t>
      </w:r>
    </w:p>
    <w:p w14:paraId="76307F5F" w14:textId="79901DE9" w:rsidR="00BB1001" w:rsidRPr="00801ACA" w:rsidRDefault="00822439" w:rsidP="002A11AF">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Roll Call</w:t>
      </w:r>
      <w:r w:rsidR="002A11AF" w:rsidRPr="00801ACA">
        <w:rPr>
          <w:rFonts w:ascii="Calibri" w:eastAsia="Times New Roman" w:hAnsi="Calibri" w:cs="Calibri"/>
          <w:kern w:val="0"/>
          <w14:ligatures w14:val="none"/>
        </w:rPr>
        <w:t>:</w:t>
      </w:r>
    </w:p>
    <w:p w14:paraId="11BBEAC6" w14:textId="0A34D249" w:rsidR="002A11AF" w:rsidRPr="00801ACA" w:rsidRDefault="002A11AF" w:rsidP="002A11AF">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 xml:space="preserve">Board of Directors: </w:t>
      </w:r>
    </w:p>
    <w:p w14:paraId="239E16E8" w14:textId="33F7626C" w:rsidR="002A11AF" w:rsidRPr="00801ACA" w:rsidRDefault="002A11AF" w:rsidP="002A11AF">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ab/>
        <w:t>In</w:t>
      </w:r>
      <w:r w:rsidR="00414A72" w:rsidRPr="00801ACA">
        <w:rPr>
          <w:rFonts w:ascii="Calibri" w:eastAsia="Times New Roman" w:hAnsi="Calibri" w:cs="Calibri"/>
          <w:kern w:val="0"/>
          <w14:ligatures w14:val="none"/>
        </w:rPr>
        <w:t>-Person</w:t>
      </w:r>
      <w:r w:rsidR="00510C18" w:rsidRPr="00801ACA">
        <w:rPr>
          <w:rFonts w:ascii="Calibri" w:eastAsia="Times New Roman" w:hAnsi="Calibri" w:cs="Calibri"/>
          <w:kern w:val="0"/>
          <w14:ligatures w14:val="none"/>
        </w:rPr>
        <w:t xml:space="preserve">: </w:t>
      </w:r>
      <w:r w:rsidR="00414A72" w:rsidRPr="00801ACA">
        <w:rPr>
          <w:rFonts w:ascii="Calibri" w:eastAsia="Times New Roman" w:hAnsi="Calibri" w:cs="Calibri"/>
          <w:kern w:val="0"/>
          <w14:ligatures w14:val="none"/>
        </w:rPr>
        <w:t>Jam</w:t>
      </w:r>
      <w:r w:rsidR="00CD0E4D" w:rsidRPr="00801ACA">
        <w:rPr>
          <w:rFonts w:ascii="Calibri" w:eastAsia="Times New Roman" w:hAnsi="Calibri" w:cs="Calibri"/>
          <w:kern w:val="0"/>
          <w14:ligatures w14:val="none"/>
        </w:rPr>
        <w:t>es</w:t>
      </w:r>
      <w:r w:rsidR="00510C18" w:rsidRPr="00801ACA">
        <w:rPr>
          <w:rFonts w:ascii="Calibri" w:eastAsia="Times New Roman" w:hAnsi="Calibri" w:cs="Calibri"/>
          <w:kern w:val="0"/>
          <w14:ligatures w14:val="none"/>
        </w:rPr>
        <w:t xml:space="preserve"> and Dave</w:t>
      </w:r>
    </w:p>
    <w:p w14:paraId="533459D0" w14:textId="63B04EF8" w:rsidR="00510C18" w:rsidRPr="00801ACA" w:rsidRDefault="00510C18" w:rsidP="002A11AF">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ab/>
        <w:t>Zoom: Joe and Aaron</w:t>
      </w:r>
    </w:p>
    <w:p w14:paraId="76AF3920" w14:textId="1243AD6B" w:rsidR="00607CB2" w:rsidRPr="00801ACA" w:rsidRDefault="00607CB2" w:rsidP="002A11AF">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 xml:space="preserve">Owners: </w:t>
      </w:r>
    </w:p>
    <w:p w14:paraId="1BBE0CF1" w14:textId="3D9D8487" w:rsidR="00607CB2" w:rsidRPr="00801ACA" w:rsidRDefault="00607CB2" w:rsidP="002A11AF">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ab/>
        <w:t>In</w:t>
      </w:r>
      <w:r w:rsidR="003E7D76" w:rsidRPr="00801ACA">
        <w:rPr>
          <w:rFonts w:ascii="Calibri" w:eastAsia="Times New Roman" w:hAnsi="Calibri" w:cs="Calibri"/>
          <w:kern w:val="0"/>
          <w14:ligatures w14:val="none"/>
        </w:rPr>
        <w:t xml:space="preserve">-Person: Dick Wallace </w:t>
      </w:r>
      <w:r w:rsidR="007C015C" w:rsidRPr="00801ACA">
        <w:rPr>
          <w:rFonts w:ascii="Calibri" w:eastAsia="Times New Roman" w:hAnsi="Calibri" w:cs="Calibri"/>
          <w:kern w:val="0"/>
          <w14:ligatures w14:val="none"/>
        </w:rPr>
        <w:t>D4</w:t>
      </w:r>
      <w:r w:rsidR="0016266A" w:rsidRPr="00801ACA">
        <w:rPr>
          <w:rFonts w:ascii="Calibri" w:eastAsia="Times New Roman" w:hAnsi="Calibri" w:cs="Calibri"/>
          <w:kern w:val="0"/>
          <w14:ligatures w14:val="none"/>
        </w:rPr>
        <w:t>, Rick Krivjansky D1</w:t>
      </w:r>
    </w:p>
    <w:p w14:paraId="4A4349AA" w14:textId="768CA385" w:rsidR="0016266A" w:rsidRPr="00801ACA" w:rsidRDefault="0016266A" w:rsidP="0016266A">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ab/>
        <w:t xml:space="preserve">Zoom: </w:t>
      </w:r>
      <w:r w:rsidR="009E68BB" w:rsidRPr="00801ACA">
        <w:rPr>
          <w:rFonts w:ascii="Calibri" w:eastAsia="Times New Roman" w:hAnsi="Calibri" w:cs="Calibri"/>
          <w:kern w:val="0"/>
          <w14:ligatures w14:val="none"/>
        </w:rPr>
        <w:t>Katie B2, Chelsea F1</w:t>
      </w:r>
    </w:p>
    <w:p w14:paraId="165A1C0E" w14:textId="6803EFAF" w:rsidR="00260E4B" w:rsidRPr="00801ACA" w:rsidRDefault="00260E4B" w:rsidP="0016266A">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 xml:space="preserve">MMM: </w:t>
      </w:r>
    </w:p>
    <w:p w14:paraId="291A5D23" w14:textId="3795DF5A" w:rsidR="00260E4B" w:rsidRPr="00801ACA" w:rsidRDefault="00260E4B" w:rsidP="0016266A">
      <w:pPr>
        <w:pStyle w:val="ListParagraph"/>
        <w:spacing w:after="264" w:line="240" w:lineRule="auto"/>
        <w:ind w:left="360" w:right="43" w:firstLine="360"/>
        <w:rPr>
          <w:rFonts w:ascii="Calibri" w:eastAsia="Times New Roman" w:hAnsi="Calibri" w:cs="Calibri"/>
          <w:kern w:val="0"/>
          <w14:ligatures w14:val="none"/>
        </w:rPr>
      </w:pPr>
      <w:r w:rsidRPr="00801ACA">
        <w:rPr>
          <w:rFonts w:ascii="Calibri" w:eastAsia="Times New Roman" w:hAnsi="Calibri" w:cs="Calibri"/>
          <w:kern w:val="0"/>
          <w14:ligatures w14:val="none"/>
        </w:rPr>
        <w:tab/>
        <w:t xml:space="preserve">Lindsay </w:t>
      </w:r>
    </w:p>
    <w:p w14:paraId="1D3A9C10" w14:textId="77777777" w:rsidR="0028659D" w:rsidRDefault="0028659D" w:rsidP="0028659D">
      <w:pPr>
        <w:pStyle w:val="ListParagraph"/>
        <w:spacing w:after="264" w:line="240" w:lineRule="auto"/>
        <w:ind w:left="360" w:right="43"/>
        <w:rPr>
          <w:rFonts w:ascii="Daytona Light" w:eastAsia="Times New Roman" w:hAnsi="Daytona Light" w:cs="Arial"/>
          <w:kern w:val="0"/>
          <w:sz w:val="20"/>
          <w:szCs w:val="20"/>
          <w14:ligatures w14:val="none"/>
        </w:rPr>
      </w:pPr>
    </w:p>
    <w:p w14:paraId="4B96E13E" w14:textId="291F6E67" w:rsidR="0028659D" w:rsidRPr="00A41C54" w:rsidRDefault="00822439" w:rsidP="00A41C54">
      <w:pPr>
        <w:pStyle w:val="ListParagraph"/>
        <w:numPr>
          <w:ilvl w:val="0"/>
          <w:numId w:val="6"/>
        </w:numPr>
        <w:spacing w:after="264"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 xml:space="preserve">Approval of </w:t>
      </w:r>
      <w:r w:rsidR="008F275E">
        <w:rPr>
          <w:rFonts w:ascii="Daytona Light" w:eastAsia="Times New Roman" w:hAnsi="Daytona Light" w:cs="Arial"/>
          <w:kern w:val="0"/>
          <w:sz w:val="20"/>
          <w:szCs w:val="20"/>
          <w14:ligatures w14:val="none"/>
        </w:rPr>
        <w:t>March</w:t>
      </w:r>
      <w:r w:rsidRPr="00980396">
        <w:rPr>
          <w:rFonts w:ascii="Daytona Light" w:eastAsia="Times New Roman" w:hAnsi="Daytona Light" w:cs="Arial"/>
          <w:kern w:val="0"/>
          <w:sz w:val="20"/>
          <w:szCs w:val="20"/>
          <w14:ligatures w14:val="none"/>
        </w:rPr>
        <w:t xml:space="preserve"> minute</w:t>
      </w:r>
      <w:r w:rsidR="00BB1001" w:rsidRPr="00980396">
        <w:rPr>
          <w:rFonts w:ascii="Daytona Light" w:eastAsia="Times New Roman" w:hAnsi="Daytona Light" w:cs="Arial"/>
          <w:kern w:val="0"/>
          <w:sz w:val="20"/>
          <w:szCs w:val="20"/>
          <w14:ligatures w14:val="none"/>
        </w:rPr>
        <w:t>s</w:t>
      </w:r>
      <w:r w:rsidR="00260E4B">
        <w:rPr>
          <w:rFonts w:ascii="Daytona Light" w:eastAsia="Times New Roman" w:hAnsi="Daytona Light" w:cs="Arial"/>
          <w:kern w:val="0"/>
          <w:sz w:val="20"/>
          <w:szCs w:val="20"/>
          <w14:ligatures w14:val="none"/>
        </w:rPr>
        <w:t xml:space="preserve">: </w:t>
      </w:r>
      <w:r w:rsidR="00260E4B" w:rsidRPr="00801ACA">
        <w:rPr>
          <w:rFonts w:ascii="Calibri" w:eastAsia="Times New Roman" w:hAnsi="Calibri" w:cs="Calibri"/>
          <w:kern w:val="0"/>
          <w14:ligatures w14:val="none"/>
        </w:rPr>
        <w:t xml:space="preserve">Motion to approve from Aaron. Dave second. All in favor. </w:t>
      </w:r>
    </w:p>
    <w:p w14:paraId="56E68BE8" w14:textId="0697BDB1" w:rsidR="0028659D" w:rsidRPr="00A41C54" w:rsidRDefault="00822439" w:rsidP="00A41C54">
      <w:pPr>
        <w:pStyle w:val="ListParagraph"/>
        <w:numPr>
          <w:ilvl w:val="0"/>
          <w:numId w:val="6"/>
        </w:numPr>
        <w:spacing w:after="264" w:line="240" w:lineRule="auto"/>
        <w:ind w:right="43"/>
        <w:rPr>
          <w:rFonts w:ascii="Calibri" w:eastAsia="Times New Roman" w:hAnsi="Calibri" w:cs="Calibri"/>
          <w:kern w:val="0"/>
          <w14:ligatures w14:val="none"/>
        </w:rPr>
      </w:pPr>
      <w:r w:rsidRPr="00980396">
        <w:rPr>
          <w:rFonts w:ascii="Daytona Light" w:eastAsia="Times New Roman" w:hAnsi="Daytona Light" w:cs="Arial"/>
          <w:kern w:val="0"/>
          <w:sz w:val="20"/>
          <w:szCs w:val="20"/>
          <w14:ligatures w14:val="none"/>
        </w:rPr>
        <w:t>Unit owner comment period. (Please limit questions to 5 minutes.) </w:t>
      </w:r>
      <w:r w:rsidR="00380B40" w:rsidRPr="00801ACA">
        <w:rPr>
          <w:rFonts w:ascii="Calibri" w:eastAsia="Times New Roman" w:hAnsi="Calibri" w:cs="Calibri"/>
          <w:kern w:val="0"/>
          <w14:ligatures w14:val="none"/>
        </w:rPr>
        <w:t>NA</w:t>
      </w:r>
    </w:p>
    <w:p w14:paraId="434EB45A" w14:textId="0D88C31F" w:rsidR="00AC2147" w:rsidRDefault="00822439" w:rsidP="00175FB2">
      <w:pPr>
        <w:pStyle w:val="ListParagraph"/>
        <w:numPr>
          <w:ilvl w:val="0"/>
          <w:numId w:val="6"/>
        </w:num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Treasurer’s report- Dave Wolf</w:t>
      </w:r>
      <w:r w:rsidR="00657D10" w:rsidRPr="00980396">
        <w:rPr>
          <w:rFonts w:ascii="Daytona Light" w:eastAsia="Times New Roman" w:hAnsi="Daytona Light" w:cs="Arial"/>
          <w:kern w:val="0"/>
          <w:sz w:val="20"/>
          <w:szCs w:val="20"/>
          <w14:ligatures w14:val="none"/>
        </w:rPr>
        <w:t>f</w:t>
      </w:r>
    </w:p>
    <w:p w14:paraId="09F76A90" w14:textId="6AA781BA" w:rsidR="00613EEA" w:rsidRPr="00801ACA" w:rsidRDefault="00175FB2" w:rsidP="00175FB2">
      <w:pPr>
        <w:spacing w:after="0"/>
        <w:ind w:left="360"/>
        <w:rPr>
          <w:rFonts w:ascii="Calibri" w:hAnsi="Calibri" w:cs="Calibri"/>
        </w:rPr>
      </w:pPr>
      <w:r w:rsidRPr="00801ACA">
        <w:rPr>
          <w:rFonts w:ascii="Calibri" w:hAnsi="Calibri" w:cs="Calibri"/>
        </w:rPr>
        <w:t>Dave reported $916,000 total across Alpine Bank ($279,000), First Bank CD ($260,000), and Fidelity money market ($377,000). Dave noted $274,000 paid as first payment on boiler project. Dave initially reported $43,797 past due in HOA fees with $42,000 being 61-90 days in arrears however Lindsay updated aging summary showing under $15,000 past due from only 3 units after recent payments. Delinquency notices from Mighty Mouse were effective in collecting past due amounts. The board is set to review collections policy and process f</w:t>
      </w:r>
      <w:r w:rsidRPr="003A28F4">
        <w:rPr>
          <w:rFonts w:ascii="Calibri" w:hAnsi="Calibri" w:cs="Calibri"/>
        </w:rPr>
        <w:t xml:space="preserve">or </w:t>
      </w:r>
      <w:r w:rsidR="00E80BD3" w:rsidRPr="003A28F4">
        <w:rPr>
          <w:rFonts w:ascii="Calibri" w:hAnsi="Calibri" w:cs="Calibri"/>
        </w:rPr>
        <w:t>CCIOA</w:t>
      </w:r>
      <w:r w:rsidRPr="003A28F4">
        <w:rPr>
          <w:rFonts w:ascii="Calibri" w:hAnsi="Calibri" w:cs="Calibri"/>
        </w:rPr>
        <w:t xml:space="preserve"> compli</w:t>
      </w:r>
      <w:r w:rsidRPr="00801ACA">
        <w:rPr>
          <w:rFonts w:ascii="Calibri" w:hAnsi="Calibri" w:cs="Calibri"/>
        </w:rPr>
        <w:t xml:space="preserve">ance following information from the SMC attorney. Payment portal issue will be addressed with Mighty Mouse and Alpine Bank. </w:t>
      </w:r>
    </w:p>
    <w:p w14:paraId="062AF4DD" w14:textId="77777777" w:rsidR="00801ACA" w:rsidRPr="00175FB2" w:rsidRDefault="00801ACA" w:rsidP="00175FB2">
      <w:pPr>
        <w:spacing w:after="0"/>
        <w:ind w:left="360"/>
      </w:pPr>
    </w:p>
    <w:p w14:paraId="26F40215" w14:textId="77777777" w:rsidR="00EB4E92" w:rsidRDefault="00822439" w:rsidP="00EB4E92">
      <w:pPr>
        <w:pStyle w:val="ListParagraph"/>
        <w:numPr>
          <w:ilvl w:val="0"/>
          <w:numId w:val="6"/>
        </w:numPr>
        <w:spacing w:after="264" w:line="240" w:lineRule="auto"/>
        <w:ind w:right="43"/>
        <w:rPr>
          <w:rFonts w:ascii="Daytona Light" w:eastAsia="Times New Roman" w:hAnsi="Daytona Light" w:cs="Arial"/>
          <w:kern w:val="0"/>
          <w:sz w:val="20"/>
          <w:szCs w:val="20"/>
          <w14:ligatures w14:val="none"/>
        </w:rPr>
      </w:pPr>
      <w:r w:rsidRPr="00613EEA">
        <w:rPr>
          <w:rFonts w:ascii="Daytona Light" w:eastAsia="Times New Roman" w:hAnsi="Daytona Light" w:cs="Arial"/>
          <w:kern w:val="0"/>
          <w:sz w:val="20"/>
          <w:szCs w:val="20"/>
          <w14:ligatures w14:val="none"/>
        </w:rPr>
        <w:t>Manager’s Report</w:t>
      </w:r>
    </w:p>
    <w:p w14:paraId="085D6FC9" w14:textId="77777777" w:rsidR="00A41C54" w:rsidRPr="00A41C54" w:rsidRDefault="00285E05" w:rsidP="00A41C54">
      <w:pPr>
        <w:pStyle w:val="ListParagraph"/>
        <w:spacing w:after="264" w:line="240" w:lineRule="auto"/>
        <w:ind w:left="360" w:right="43"/>
        <w:rPr>
          <w:rFonts w:ascii="Daytona Light" w:eastAsia="Times New Roman" w:hAnsi="Daytona Light" w:cs="Arial"/>
          <w:kern w:val="0"/>
          <w:sz w:val="20"/>
          <w:szCs w:val="20"/>
          <w14:ligatures w14:val="none"/>
        </w:rPr>
      </w:pPr>
      <w:r w:rsidRPr="00EB4E92">
        <w:rPr>
          <w:rFonts w:ascii="Daytona Light" w:eastAsia="Times New Roman" w:hAnsi="Daytona Light" w:cs="Arial"/>
          <w:kern w:val="0"/>
          <w:sz w:val="20"/>
          <w:szCs w:val="20"/>
          <w:u w:val="single"/>
          <w14:ligatures w14:val="none"/>
        </w:rPr>
        <w:t>Projects Update</w:t>
      </w:r>
      <w:r w:rsidR="00014923" w:rsidRPr="00EB4E92">
        <w:rPr>
          <w:rFonts w:ascii="Daytona Light" w:eastAsia="Times New Roman" w:hAnsi="Daytona Light" w:cs="Arial"/>
          <w:kern w:val="0"/>
          <w:sz w:val="20"/>
          <w:szCs w:val="20"/>
          <w:u w:val="single"/>
          <w14:ligatures w14:val="none"/>
        </w:rPr>
        <w:t>:</w:t>
      </w:r>
    </w:p>
    <w:p w14:paraId="1CCB9672" w14:textId="77777777" w:rsidR="00A41C54" w:rsidRDefault="00CA72A3" w:rsidP="00A41C54">
      <w:pPr>
        <w:pStyle w:val="ListParagraph"/>
        <w:numPr>
          <w:ilvl w:val="1"/>
          <w:numId w:val="6"/>
        </w:numPr>
        <w:spacing w:after="264" w:line="240" w:lineRule="auto"/>
        <w:ind w:right="43"/>
        <w:rPr>
          <w:rFonts w:ascii="Daytona Light" w:eastAsia="Times New Roman" w:hAnsi="Daytona Light" w:cs="Arial"/>
          <w:kern w:val="0"/>
          <w:sz w:val="20"/>
          <w:szCs w:val="20"/>
          <w14:ligatures w14:val="none"/>
        </w:rPr>
      </w:pPr>
      <w:r w:rsidRPr="00A41C54">
        <w:rPr>
          <w:rFonts w:ascii="Daytona Light" w:eastAsia="Times New Roman" w:hAnsi="Daytona Light" w:cs="Arial"/>
          <w:kern w:val="0"/>
          <w:sz w:val="20"/>
          <w:szCs w:val="20"/>
          <w14:ligatures w14:val="none"/>
        </w:rPr>
        <w:t>Window/Do</w:t>
      </w:r>
      <w:r w:rsidR="004025C4" w:rsidRPr="00A41C54">
        <w:rPr>
          <w:rFonts w:ascii="Daytona Light" w:eastAsia="Times New Roman" w:hAnsi="Daytona Light" w:cs="Arial"/>
          <w:kern w:val="0"/>
          <w:sz w:val="20"/>
          <w:szCs w:val="20"/>
          <w14:ligatures w14:val="none"/>
        </w:rPr>
        <w:t xml:space="preserve">or </w:t>
      </w:r>
      <w:r w:rsidR="008F275E" w:rsidRPr="00A41C54">
        <w:rPr>
          <w:rFonts w:ascii="Daytona Light" w:eastAsia="Times New Roman" w:hAnsi="Daytona Light" w:cs="Arial"/>
          <w:kern w:val="0"/>
          <w:sz w:val="20"/>
          <w:szCs w:val="20"/>
          <w14:ligatures w14:val="none"/>
        </w:rPr>
        <w:t>Installation</w:t>
      </w:r>
      <w:r w:rsidR="00FF5DCD" w:rsidRPr="00A41C54">
        <w:rPr>
          <w:rFonts w:ascii="Daytona Light" w:eastAsia="Times New Roman" w:hAnsi="Daytona Light" w:cs="Arial"/>
          <w:kern w:val="0"/>
          <w:sz w:val="20"/>
          <w:szCs w:val="20"/>
          <w14:ligatures w14:val="none"/>
        </w:rPr>
        <w:t xml:space="preserve"> </w:t>
      </w:r>
      <w:r w:rsidR="0080010F" w:rsidRPr="00A41C54">
        <w:rPr>
          <w:rFonts w:ascii="Daytona Light" w:eastAsia="Times New Roman" w:hAnsi="Daytona Light" w:cs="Arial"/>
          <w:kern w:val="0"/>
          <w:sz w:val="20"/>
          <w:szCs w:val="20"/>
          <w14:ligatures w14:val="none"/>
        </w:rPr>
        <w:t>–</w:t>
      </w:r>
      <w:r w:rsidR="00FF5DCD" w:rsidRPr="00A41C54">
        <w:rPr>
          <w:rFonts w:ascii="Daytona Light" w:eastAsia="Times New Roman" w:hAnsi="Daytona Light" w:cs="Arial"/>
          <w:kern w:val="0"/>
          <w:sz w:val="20"/>
          <w:szCs w:val="20"/>
          <w14:ligatures w14:val="none"/>
        </w:rPr>
        <w:t xml:space="preserve"> Informative</w:t>
      </w:r>
    </w:p>
    <w:p w14:paraId="34B1FD55" w14:textId="6C4E8EDD" w:rsidR="0080010F" w:rsidRPr="00A41C54" w:rsidRDefault="004F2937" w:rsidP="00A41C54">
      <w:pPr>
        <w:pStyle w:val="ListParagraph"/>
        <w:numPr>
          <w:ilvl w:val="2"/>
          <w:numId w:val="6"/>
        </w:numPr>
        <w:spacing w:after="264" w:line="240" w:lineRule="auto"/>
        <w:ind w:right="43"/>
        <w:rPr>
          <w:rFonts w:ascii="Daytona Light" w:eastAsia="Times New Roman" w:hAnsi="Daytona Light" w:cs="Arial"/>
          <w:kern w:val="0"/>
          <w:sz w:val="20"/>
          <w:szCs w:val="20"/>
          <w14:ligatures w14:val="none"/>
        </w:rPr>
      </w:pPr>
      <w:r w:rsidRPr="00A41C54">
        <w:rPr>
          <w:rFonts w:ascii="Calibri" w:hAnsi="Calibri" w:cs="Calibri"/>
        </w:rPr>
        <w:t xml:space="preserve">Windows and doors to be delivered April 14th to Denver showroom, then transported to site. Confirmed 10 units participating with all windows including 3 previously omitted. Pella cost is $69,158.12. Sawhorse cost is $59,775. Lindsay requested advice on Sawhorse trailer parking, and 3 potential options were identified - Woodbridge parking, grocery lot, or A </w:t>
      </w:r>
      <w:r w:rsidRPr="00A41C54">
        <w:rPr>
          <w:rFonts w:ascii="Calibri" w:hAnsi="Calibri" w:cs="Calibri"/>
        </w:rPr>
        <w:lastRenderedPageBreak/>
        <w:t>building spots.</w:t>
      </w:r>
      <w:r w:rsidRPr="00A41C54">
        <w:rPr>
          <w:rFonts w:ascii="Calibri" w:hAnsi="Calibri" w:cs="Calibri"/>
          <w:b/>
          <w:bCs/>
        </w:rPr>
        <w:t xml:space="preserve"> </w:t>
      </w:r>
      <w:r w:rsidRPr="00A41C54">
        <w:rPr>
          <w:rFonts w:ascii="Calibri" w:hAnsi="Calibri" w:cs="Calibri"/>
        </w:rPr>
        <w:t xml:space="preserve">Lindsay to explore trailer storage options with Woodbridge, East West, and A building parking spaces. Installation is expected to take approximately 3 </w:t>
      </w:r>
      <w:r w:rsidR="009222D9" w:rsidRPr="00A41C54">
        <w:rPr>
          <w:rFonts w:ascii="Calibri" w:hAnsi="Calibri" w:cs="Calibri"/>
        </w:rPr>
        <w:t>weeks,</w:t>
      </w:r>
      <w:r w:rsidRPr="00A41C54">
        <w:rPr>
          <w:rFonts w:ascii="Calibri" w:hAnsi="Calibri" w:cs="Calibri"/>
        </w:rPr>
        <w:t xml:space="preserve"> and all costs and unit counts are confirmed and documented.</w:t>
      </w:r>
    </w:p>
    <w:p w14:paraId="2C216BD8" w14:textId="77777777" w:rsidR="009222D9" w:rsidRDefault="009452CF" w:rsidP="009222D9">
      <w:pPr>
        <w:pStyle w:val="ListParagraph"/>
        <w:numPr>
          <w:ilvl w:val="1"/>
          <w:numId w:val="6"/>
        </w:numPr>
        <w:spacing w:after="0" w:line="240" w:lineRule="auto"/>
        <w:ind w:right="43"/>
        <w:rPr>
          <w:rFonts w:ascii="Daytona Light" w:eastAsia="Times New Roman" w:hAnsi="Daytona Light" w:cs="Arial"/>
          <w:kern w:val="0"/>
          <w:sz w:val="20"/>
          <w:szCs w:val="20"/>
          <w14:ligatures w14:val="none"/>
        </w:rPr>
      </w:pPr>
      <w:r>
        <w:rPr>
          <w:rFonts w:ascii="Daytona Light" w:eastAsia="Times New Roman" w:hAnsi="Daytona Light" w:cs="Arial"/>
          <w:kern w:val="0"/>
          <w:sz w:val="20"/>
          <w:szCs w:val="20"/>
          <w14:ligatures w14:val="none"/>
        </w:rPr>
        <w:t>D4 Remodel Request</w:t>
      </w:r>
    </w:p>
    <w:p w14:paraId="2CF44631" w14:textId="09553A2E" w:rsidR="009452CF" w:rsidRPr="0004115F" w:rsidRDefault="009222D9" w:rsidP="009222D9">
      <w:pPr>
        <w:pStyle w:val="ListParagraph"/>
        <w:numPr>
          <w:ilvl w:val="2"/>
          <w:numId w:val="6"/>
        </w:numPr>
        <w:spacing w:after="0" w:line="240" w:lineRule="auto"/>
        <w:ind w:right="43"/>
        <w:rPr>
          <w:rFonts w:ascii="Calibri" w:eastAsia="Times New Roman" w:hAnsi="Calibri" w:cs="Calibri"/>
          <w:kern w:val="0"/>
          <w:sz w:val="20"/>
          <w:szCs w:val="20"/>
          <w14:ligatures w14:val="none"/>
        </w:rPr>
      </w:pPr>
      <w:r w:rsidRPr="0004115F">
        <w:rPr>
          <w:rFonts w:ascii="Calibri" w:hAnsi="Calibri" w:cs="Calibri"/>
        </w:rPr>
        <w:t>Joe expressed satisfaction that width remains same for architectural consistency. Joe also confirmed HOA is only paying for slider replacement, not additional remodel costs. Iain provided approval via email prior to meeting. Aaron was initially on fence but has approved after reviewing renderings and understanding aesthetic matching. Dick confirmed structural engineer approval required, and Sawhorse recommended 3 2x12 LBLs as header and explained temporary supports will be used during installation. Lindsay confirmed HOA cost of $7,388.54 for two slider replaceme</w:t>
      </w:r>
      <w:r w:rsidRPr="003A28F4">
        <w:rPr>
          <w:rFonts w:ascii="Calibri" w:hAnsi="Calibri" w:cs="Calibri"/>
        </w:rPr>
        <w:t xml:space="preserve">nts. </w:t>
      </w:r>
      <w:r w:rsidR="001F703F" w:rsidRPr="003A28F4">
        <w:rPr>
          <w:rFonts w:ascii="Calibri" w:hAnsi="Calibri" w:cs="Calibri"/>
        </w:rPr>
        <w:t xml:space="preserve">Sawhorse will inspect units in D building to note condition of wall to ensure any cracks or movement caused by the installation is repaired at D4 owner’s expense. will inspect units in D building. </w:t>
      </w:r>
      <w:r w:rsidRPr="003A28F4">
        <w:rPr>
          <w:rFonts w:ascii="Calibri" w:hAnsi="Calibri" w:cs="Calibri"/>
        </w:rPr>
        <w:t>Joe noted previous</w:t>
      </w:r>
      <w:r w:rsidR="00163C27" w:rsidRPr="003A28F4">
        <w:rPr>
          <w:rFonts w:ascii="Calibri" w:hAnsi="Calibri" w:cs="Calibri"/>
        </w:rPr>
        <w:t xml:space="preserve"> additional window</w:t>
      </w:r>
      <w:r w:rsidRPr="003A28F4">
        <w:rPr>
          <w:rFonts w:ascii="Calibri" w:hAnsi="Calibri" w:cs="Calibri"/>
        </w:rPr>
        <w:t xml:space="preserve">  have been approved throughout complex history. David Elkan was asked by Joe about his thoughts on the project and he approved. He thanked J</w:t>
      </w:r>
      <w:r w:rsidRPr="0004115F">
        <w:rPr>
          <w:rFonts w:ascii="Calibri" w:hAnsi="Calibri" w:cs="Calibri"/>
        </w:rPr>
        <w:t>oe and the board for working through the questions he had asked. D4 remodel request approved by board. HOA to cover $7,388.54 for two slider replacements only and the work will be completed during same timeframe as complex-wide window installation.</w:t>
      </w:r>
    </w:p>
    <w:p w14:paraId="0B9D88CD" w14:textId="77777777" w:rsidR="0004115F" w:rsidRDefault="00B94FA5" w:rsidP="0004115F">
      <w:pPr>
        <w:numPr>
          <w:ilvl w:val="1"/>
          <w:numId w:val="6"/>
        </w:num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Snowmelt</w:t>
      </w:r>
      <w:r w:rsidR="00FF5DCD">
        <w:rPr>
          <w:rFonts w:ascii="Daytona Light" w:eastAsia="Times New Roman" w:hAnsi="Daytona Light" w:cs="Arial"/>
          <w:kern w:val="0"/>
          <w:sz w:val="20"/>
          <w:szCs w:val="20"/>
          <w14:ligatures w14:val="none"/>
        </w:rPr>
        <w:t xml:space="preserve"> Boiler Parts O</w:t>
      </w:r>
      <w:r w:rsidR="00B8636A">
        <w:rPr>
          <w:rFonts w:ascii="Daytona Light" w:eastAsia="Times New Roman" w:hAnsi="Daytona Light" w:cs="Arial"/>
          <w:kern w:val="0"/>
          <w:sz w:val="20"/>
          <w:szCs w:val="20"/>
          <w14:ligatures w14:val="none"/>
        </w:rPr>
        <w:t xml:space="preserve">rdered </w:t>
      </w:r>
      <w:r w:rsidR="0004115F">
        <w:rPr>
          <w:rFonts w:ascii="Daytona Light" w:eastAsia="Times New Roman" w:hAnsi="Daytona Light" w:cs="Arial"/>
          <w:kern w:val="0"/>
          <w:sz w:val="20"/>
          <w:szCs w:val="20"/>
          <w14:ligatures w14:val="none"/>
        </w:rPr>
        <w:t>–</w:t>
      </w:r>
      <w:r w:rsidR="00B8636A">
        <w:rPr>
          <w:rFonts w:ascii="Daytona Light" w:eastAsia="Times New Roman" w:hAnsi="Daytona Light" w:cs="Arial"/>
          <w:kern w:val="0"/>
          <w:sz w:val="20"/>
          <w:szCs w:val="20"/>
          <w14:ligatures w14:val="none"/>
        </w:rPr>
        <w:t xml:space="preserve"> Informative</w:t>
      </w:r>
    </w:p>
    <w:p w14:paraId="6931EE63" w14:textId="3C9A051F" w:rsidR="0004115F" w:rsidRPr="0004115F" w:rsidRDefault="0004115F" w:rsidP="0004115F">
      <w:pPr>
        <w:numPr>
          <w:ilvl w:val="2"/>
          <w:numId w:val="6"/>
        </w:numPr>
        <w:spacing w:after="0" w:line="240" w:lineRule="auto"/>
        <w:ind w:right="43"/>
        <w:rPr>
          <w:rFonts w:ascii="Calibri" w:eastAsia="Times New Roman" w:hAnsi="Calibri" w:cs="Calibri"/>
          <w:kern w:val="0"/>
          <w:sz w:val="20"/>
          <w:szCs w:val="20"/>
          <w14:ligatures w14:val="none"/>
        </w:rPr>
      </w:pPr>
      <w:r w:rsidRPr="0004115F">
        <w:rPr>
          <w:rFonts w:ascii="Calibri" w:hAnsi="Calibri" w:cs="Calibri"/>
        </w:rPr>
        <w:t xml:space="preserve">Lindsay confirmed order status for boiler replacement project. Informed the board that the parts were ordered March 11, </w:t>
      </w:r>
      <w:r w:rsidR="002D4B85" w:rsidRPr="0004115F">
        <w:rPr>
          <w:rFonts w:ascii="Calibri" w:hAnsi="Calibri" w:cs="Calibri"/>
        </w:rPr>
        <w:t>2026,</w:t>
      </w:r>
      <w:r w:rsidRPr="0004115F">
        <w:rPr>
          <w:rFonts w:ascii="Calibri" w:hAnsi="Calibri" w:cs="Calibri"/>
        </w:rPr>
        <w:t xml:space="preserve"> through Dahl out of Glenwood Springs. Shipping date </w:t>
      </w:r>
      <w:r w:rsidR="002D4B85" w:rsidRPr="0004115F">
        <w:rPr>
          <w:rFonts w:ascii="Calibri" w:hAnsi="Calibri" w:cs="Calibri"/>
        </w:rPr>
        <w:t>is scheduled</w:t>
      </w:r>
      <w:r w:rsidRPr="0004115F">
        <w:rPr>
          <w:rFonts w:ascii="Calibri" w:hAnsi="Calibri" w:cs="Calibri"/>
        </w:rPr>
        <w:t xml:space="preserve"> for July 7th, 2026. Lindsay confirmed that Andy with A&amp;R Plumbing will be managing the installation project. It was clarified that the order includes 2 new boilers plus copper pipe and related parts. The order is confirmed with expected July delivery.</w:t>
      </w:r>
    </w:p>
    <w:p w14:paraId="3C19C6DF" w14:textId="77777777" w:rsidR="002C08DF" w:rsidRDefault="00F22206" w:rsidP="002C08DF">
      <w:pPr>
        <w:pStyle w:val="ListParagraph"/>
        <w:numPr>
          <w:ilvl w:val="1"/>
          <w:numId w:val="6"/>
        </w:num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 xml:space="preserve">EV </w:t>
      </w:r>
      <w:r w:rsidR="00AC04BF">
        <w:rPr>
          <w:rFonts w:ascii="Daytona Light" w:eastAsia="Times New Roman" w:hAnsi="Daytona Light" w:cs="Arial"/>
          <w:kern w:val="0"/>
          <w:sz w:val="20"/>
          <w:szCs w:val="20"/>
          <w14:ligatures w14:val="none"/>
        </w:rPr>
        <w:t>Hookup – Status Update</w:t>
      </w:r>
    </w:p>
    <w:p w14:paraId="75B593E3" w14:textId="2A40989C" w:rsidR="002C08DF" w:rsidRPr="002C08DF" w:rsidRDefault="002C08DF" w:rsidP="002C08DF">
      <w:pPr>
        <w:pStyle w:val="ListParagraph"/>
        <w:numPr>
          <w:ilvl w:val="2"/>
          <w:numId w:val="6"/>
        </w:numPr>
        <w:spacing w:after="0" w:line="240" w:lineRule="auto"/>
        <w:ind w:right="43"/>
        <w:rPr>
          <w:rFonts w:ascii="Calibri" w:eastAsia="Times New Roman" w:hAnsi="Calibri" w:cs="Calibri"/>
          <w:kern w:val="0"/>
          <w:sz w:val="20"/>
          <w:szCs w:val="20"/>
          <w14:ligatures w14:val="none"/>
        </w:rPr>
      </w:pPr>
      <w:r w:rsidRPr="002C08DF">
        <w:rPr>
          <w:rFonts w:ascii="Calibri" w:hAnsi="Calibri" w:cs="Calibri"/>
        </w:rPr>
        <w:t>Li</w:t>
      </w:r>
      <w:r w:rsidRPr="003A28F4">
        <w:rPr>
          <w:rFonts w:ascii="Calibri" w:hAnsi="Calibri" w:cs="Calibri"/>
        </w:rPr>
        <w:t>ndsay spoke with Holy Cross Energy and Green Electric Solutions about installation requirements</w:t>
      </w:r>
      <w:r w:rsidR="00C87639" w:rsidRPr="003A28F4">
        <w:rPr>
          <w:rFonts w:ascii="Calibri" w:hAnsi="Calibri" w:cs="Calibri"/>
        </w:rPr>
        <w:t>.</w:t>
      </w:r>
      <w:r w:rsidRPr="003A28F4">
        <w:rPr>
          <w:rFonts w:ascii="Calibri" w:hAnsi="Calibri" w:cs="Calibri"/>
        </w:rPr>
        <w:t xml:space="preserve"> </w:t>
      </w:r>
      <w:r w:rsidR="00C87639" w:rsidRPr="003A28F4">
        <w:rPr>
          <w:rFonts w:ascii="Calibri" w:hAnsi="Calibri" w:cs="Calibri"/>
        </w:rPr>
        <w:t>A</w:t>
      </w:r>
      <w:r w:rsidRPr="003A28F4">
        <w:rPr>
          <w:rFonts w:ascii="Calibri" w:hAnsi="Calibri" w:cs="Calibri"/>
        </w:rPr>
        <w:t xml:space="preserve"> sit</w:t>
      </w:r>
      <w:r w:rsidRPr="002C08DF">
        <w:rPr>
          <w:rFonts w:ascii="Calibri" w:hAnsi="Calibri" w:cs="Calibri"/>
        </w:rPr>
        <w:t>e visit is scheduled with Holy Cross technician and Green Electric to assess transformer capacity. Joe expressed concern about future capacity if multiple units request chargers and requested information about potential infrastructure upgrade costs to avoid unfair burden on later requesters. Lindsay has been tasked to push Holy Cross and Green Electric on capacity for multiple future EV chargers.</w:t>
      </w:r>
    </w:p>
    <w:p w14:paraId="3C66B8ED" w14:textId="77777777" w:rsidR="00643562" w:rsidRDefault="00CA4A1D" w:rsidP="00643562">
      <w:pPr>
        <w:numPr>
          <w:ilvl w:val="1"/>
          <w:numId w:val="6"/>
        </w:num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 xml:space="preserve">A building </w:t>
      </w:r>
      <w:r w:rsidR="008C62CE" w:rsidRPr="00980396">
        <w:rPr>
          <w:rFonts w:ascii="Daytona Light" w:eastAsia="Times New Roman" w:hAnsi="Daytona Light" w:cs="Arial"/>
          <w:kern w:val="0"/>
          <w:sz w:val="20"/>
          <w:szCs w:val="20"/>
          <w14:ligatures w14:val="none"/>
        </w:rPr>
        <w:t>men’s</w:t>
      </w:r>
      <w:r w:rsidRPr="00980396">
        <w:rPr>
          <w:rFonts w:ascii="Daytona Light" w:eastAsia="Times New Roman" w:hAnsi="Daytona Light" w:cs="Arial"/>
          <w:kern w:val="0"/>
          <w:sz w:val="20"/>
          <w:szCs w:val="20"/>
          <w14:ligatures w14:val="none"/>
        </w:rPr>
        <w:t xml:space="preserve"> and </w:t>
      </w:r>
      <w:r w:rsidR="008C62CE" w:rsidRPr="00980396">
        <w:rPr>
          <w:rFonts w:ascii="Daytona Light" w:eastAsia="Times New Roman" w:hAnsi="Daytona Light" w:cs="Arial"/>
          <w:kern w:val="0"/>
          <w:sz w:val="20"/>
          <w:szCs w:val="20"/>
          <w14:ligatures w14:val="none"/>
        </w:rPr>
        <w:t>women’s</w:t>
      </w:r>
      <w:r w:rsidRPr="00980396">
        <w:rPr>
          <w:rFonts w:ascii="Daytona Light" w:eastAsia="Times New Roman" w:hAnsi="Daytona Light" w:cs="Arial"/>
          <w:kern w:val="0"/>
          <w:sz w:val="20"/>
          <w:szCs w:val="20"/>
          <w14:ligatures w14:val="none"/>
        </w:rPr>
        <w:t xml:space="preserve"> locker room</w:t>
      </w:r>
      <w:r w:rsidR="008C62CE" w:rsidRPr="00980396">
        <w:rPr>
          <w:rFonts w:ascii="Daytona Light" w:eastAsia="Times New Roman" w:hAnsi="Daytona Light" w:cs="Arial"/>
          <w:kern w:val="0"/>
          <w:sz w:val="20"/>
          <w:szCs w:val="20"/>
          <w14:ligatures w14:val="none"/>
        </w:rPr>
        <w:t xml:space="preserve"> plumbing</w:t>
      </w:r>
      <w:r w:rsidR="00630CB0" w:rsidRPr="00980396">
        <w:rPr>
          <w:rFonts w:ascii="Daytona Light" w:eastAsia="Times New Roman" w:hAnsi="Daytona Light" w:cs="Arial"/>
          <w:kern w:val="0"/>
          <w:sz w:val="20"/>
          <w:szCs w:val="20"/>
          <w14:ligatures w14:val="none"/>
        </w:rPr>
        <w:t xml:space="preserve"> – </w:t>
      </w:r>
      <w:r w:rsidR="00AC04BF">
        <w:rPr>
          <w:rFonts w:ascii="Daytona Light" w:eastAsia="Times New Roman" w:hAnsi="Daytona Light" w:cs="Arial"/>
          <w:kern w:val="0"/>
          <w:sz w:val="20"/>
          <w:szCs w:val="20"/>
          <w14:ligatures w14:val="none"/>
        </w:rPr>
        <w:t>Informative</w:t>
      </w:r>
    </w:p>
    <w:p w14:paraId="4D8D47A1" w14:textId="2377E5E5" w:rsidR="00C456CB" w:rsidRPr="00643562" w:rsidRDefault="00643562" w:rsidP="00643562">
      <w:pPr>
        <w:numPr>
          <w:ilvl w:val="2"/>
          <w:numId w:val="6"/>
        </w:numPr>
        <w:spacing w:after="0" w:line="240" w:lineRule="auto"/>
        <w:ind w:right="43"/>
        <w:rPr>
          <w:rFonts w:ascii="Calibri" w:eastAsia="Times New Roman" w:hAnsi="Calibri" w:cs="Calibri"/>
          <w:kern w:val="0"/>
          <w:sz w:val="20"/>
          <w:szCs w:val="20"/>
          <w14:ligatures w14:val="none"/>
        </w:rPr>
      </w:pPr>
      <w:r w:rsidRPr="00643562">
        <w:rPr>
          <w:rFonts w:ascii="Calibri" w:eastAsia="Times New Roman" w:hAnsi="Calibri" w:cs="Calibri"/>
          <w:kern w:val="0"/>
          <w14:ligatures w14:val="none"/>
        </w:rPr>
        <w:t>Elite Plumbing was unable to get camera around pipe angle during initial scope. Lindsay scheduled April 7th appointment to remove A7 toilet and scope from that access point. The backup appears to occur 45-50 feet in front of dry sauna where toilet paper accumulates. There is also a problematic T-junction at the start of the line which creates negative drain allowing water to sit. Green Electric confirmed hand dryer installation is feasible in both locker rooms and has been asked to provide a quote for hand dryers in both locker rooms.</w:t>
      </w:r>
    </w:p>
    <w:p w14:paraId="6E817854" w14:textId="77777777" w:rsidR="004C5E88" w:rsidRDefault="00B941DD" w:rsidP="004C5E88">
      <w:pPr>
        <w:numPr>
          <w:ilvl w:val="1"/>
          <w:numId w:val="6"/>
        </w:num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 xml:space="preserve">Reserve </w:t>
      </w:r>
      <w:r w:rsidR="001A4A42">
        <w:rPr>
          <w:rFonts w:ascii="Daytona Light" w:eastAsia="Times New Roman" w:hAnsi="Daytona Light" w:cs="Arial"/>
          <w:kern w:val="0"/>
          <w:sz w:val="20"/>
          <w:szCs w:val="20"/>
          <w14:ligatures w14:val="none"/>
        </w:rPr>
        <w:t xml:space="preserve">Parking Language </w:t>
      </w:r>
      <w:r w:rsidR="00227ECE">
        <w:rPr>
          <w:rFonts w:ascii="Daytona Light" w:eastAsia="Times New Roman" w:hAnsi="Daytona Light" w:cs="Arial"/>
          <w:kern w:val="0"/>
          <w:sz w:val="20"/>
          <w:szCs w:val="20"/>
          <w14:ligatures w14:val="none"/>
        </w:rPr>
        <w:t>–</w:t>
      </w:r>
      <w:r w:rsidR="001A4A42">
        <w:rPr>
          <w:rFonts w:ascii="Daytona Light" w:eastAsia="Times New Roman" w:hAnsi="Daytona Light" w:cs="Arial"/>
          <w:kern w:val="0"/>
          <w:sz w:val="20"/>
          <w:szCs w:val="20"/>
          <w14:ligatures w14:val="none"/>
        </w:rPr>
        <w:t xml:space="preserve"> Informative</w:t>
      </w:r>
    </w:p>
    <w:p w14:paraId="6C875019" w14:textId="47A9D3A8" w:rsidR="00227ECE" w:rsidRPr="006400EB" w:rsidRDefault="004C5E88" w:rsidP="00124D4E">
      <w:pPr>
        <w:numPr>
          <w:ilvl w:val="2"/>
          <w:numId w:val="6"/>
        </w:numPr>
        <w:spacing w:after="0" w:line="240" w:lineRule="auto"/>
        <w:ind w:right="43"/>
        <w:rPr>
          <w:rFonts w:ascii="Calibri" w:eastAsia="Times New Roman" w:hAnsi="Calibri" w:cs="Calibri"/>
          <w:kern w:val="0"/>
          <w:sz w:val="20"/>
          <w:szCs w:val="20"/>
          <w14:ligatures w14:val="none"/>
        </w:rPr>
      </w:pPr>
      <w:r w:rsidRPr="004C5E88">
        <w:rPr>
          <w:rFonts w:ascii="Calibri" w:hAnsi="Calibri" w:cs="Calibri"/>
        </w:rPr>
        <w:t xml:space="preserve">Continued discussion on new signage for reserved parking spaces and Lindsay proposed sign language "Reserved parking only, vehicle to be towed at owner's expense without approval". When asked if $100 fine amount should be included on sign Joe recommended not including fine amount to allow flexibility. James suggested replacing all faded alphanumeric parking signs while ordering new ones. Dave opposed spending money on non-essential signage given current major expenses. Joe clarified signs should reflect existing policy, not new policy. Lindsay to send a template from Roaring Fork Sign to the </w:t>
      </w:r>
      <w:r w:rsidRPr="004C5E88">
        <w:rPr>
          <w:rFonts w:ascii="Calibri" w:hAnsi="Calibri" w:cs="Calibri"/>
        </w:rPr>
        <w:lastRenderedPageBreak/>
        <w:t>board once it has been made. Lindsay to get estimate for replacing faded alphanumeric signs but spending on this part of the project will likely be deferred.</w:t>
      </w:r>
    </w:p>
    <w:p w14:paraId="7E4C4CA4" w14:textId="77777777" w:rsidR="006400EB" w:rsidRPr="00124D4E" w:rsidRDefault="006400EB" w:rsidP="006400EB">
      <w:pPr>
        <w:spacing w:after="0" w:line="240" w:lineRule="auto"/>
        <w:ind w:left="1080" w:right="43"/>
        <w:rPr>
          <w:rFonts w:ascii="Calibri" w:eastAsia="Times New Roman" w:hAnsi="Calibri" w:cs="Calibri"/>
          <w:kern w:val="0"/>
          <w:sz w:val="20"/>
          <w:szCs w:val="20"/>
          <w14:ligatures w14:val="none"/>
        </w:rPr>
      </w:pPr>
    </w:p>
    <w:p w14:paraId="314D5B2C" w14:textId="7F0D115B" w:rsidR="00124D4E" w:rsidRDefault="0004577B" w:rsidP="00124D4E">
      <w:pPr>
        <w:numPr>
          <w:ilvl w:val="1"/>
          <w:numId w:val="6"/>
        </w:num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 xml:space="preserve">Spa </w:t>
      </w:r>
      <w:r w:rsidR="001A4A42">
        <w:rPr>
          <w:rFonts w:ascii="Daytona Light" w:eastAsia="Times New Roman" w:hAnsi="Daytona Light" w:cs="Arial"/>
          <w:kern w:val="0"/>
          <w:sz w:val="20"/>
          <w:szCs w:val="20"/>
          <w14:ligatures w14:val="none"/>
        </w:rPr>
        <w:t>Cover – Delivery Update</w:t>
      </w:r>
    </w:p>
    <w:p w14:paraId="512E461F" w14:textId="7BC41BD4" w:rsidR="000C560D" w:rsidRPr="000C560D" w:rsidRDefault="000C560D" w:rsidP="000C560D">
      <w:pPr>
        <w:numPr>
          <w:ilvl w:val="2"/>
          <w:numId w:val="6"/>
        </w:numPr>
        <w:spacing w:after="0" w:line="240" w:lineRule="auto"/>
        <w:ind w:right="43"/>
        <w:rPr>
          <w:rFonts w:ascii="Daytona Light" w:eastAsia="Times New Roman" w:hAnsi="Daytona Light" w:cs="Arial"/>
          <w:kern w:val="0"/>
          <w:sz w:val="20"/>
          <w:szCs w:val="20"/>
          <w14:ligatures w14:val="none"/>
        </w:rPr>
      </w:pPr>
      <w:r w:rsidRPr="000C560D">
        <w:rPr>
          <w:rFonts w:ascii="Calibri" w:eastAsia="Times New Roman" w:hAnsi="Calibri" w:cs="Calibri"/>
          <w:kern w:val="0"/>
          <w14:ligatures w14:val="none"/>
        </w:rPr>
        <w:t>Delivery confirmed for April 3rd</w:t>
      </w:r>
    </w:p>
    <w:p w14:paraId="7A52C5B0" w14:textId="77777777" w:rsidR="00C97696" w:rsidRDefault="00407027" w:rsidP="00C97696">
      <w:pPr>
        <w:numPr>
          <w:ilvl w:val="1"/>
          <w:numId w:val="6"/>
        </w:numPr>
        <w:spacing w:after="0" w:line="240" w:lineRule="auto"/>
        <w:ind w:right="43"/>
        <w:rPr>
          <w:rFonts w:ascii="Daytona Light" w:eastAsia="Times New Roman" w:hAnsi="Daytona Light" w:cs="Arial"/>
          <w:kern w:val="0"/>
          <w:sz w:val="20"/>
          <w:szCs w:val="20"/>
          <w14:ligatures w14:val="none"/>
        </w:rPr>
      </w:pPr>
      <w:r>
        <w:rPr>
          <w:rFonts w:ascii="Daytona Light" w:eastAsia="Times New Roman" w:hAnsi="Daytona Light" w:cs="Arial"/>
          <w:kern w:val="0"/>
          <w:sz w:val="20"/>
          <w:szCs w:val="20"/>
          <w14:ligatures w14:val="none"/>
        </w:rPr>
        <w:t xml:space="preserve">A Building Boiler Room </w:t>
      </w:r>
      <w:r w:rsidR="00C97696">
        <w:rPr>
          <w:rFonts w:ascii="Daytona Light" w:eastAsia="Times New Roman" w:hAnsi="Daytona Light" w:cs="Arial"/>
          <w:kern w:val="0"/>
          <w:sz w:val="20"/>
          <w:szCs w:val="20"/>
          <w14:ligatures w14:val="none"/>
        </w:rPr>
        <w:t>–</w:t>
      </w:r>
      <w:r>
        <w:rPr>
          <w:rFonts w:ascii="Daytona Light" w:eastAsia="Times New Roman" w:hAnsi="Daytona Light" w:cs="Arial"/>
          <w:kern w:val="0"/>
          <w:sz w:val="20"/>
          <w:szCs w:val="20"/>
          <w14:ligatures w14:val="none"/>
        </w:rPr>
        <w:t xml:space="preserve"> Informative</w:t>
      </w:r>
    </w:p>
    <w:p w14:paraId="107A9A1E" w14:textId="0FC7AD5F" w:rsidR="00C97696" w:rsidRPr="00C97696" w:rsidRDefault="00C97696" w:rsidP="00C97696">
      <w:pPr>
        <w:numPr>
          <w:ilvl w:val="2"/>
          <w:numId w:val="6"/>
        </w:numPr>
        <w:spacing w:after="0" w:line="240" w:lineRule="auto"/>
        <w:ind w:right="43"/>
        <w:rPr>
          <w:rFonts w:ascii="Daytona Light" w:eastAsia="Times New Roman" w:hAnsi="Daytona Light" w:cs="Arial"/>
          <w:kern w:val="0"/>
          <w:sz w:val="20"/>
          <w:szCs w:val="20"/>
          <w14:ligatures w14:val="none"/>
        </w:rPr>
      </w:pPr>
      <w:r w:rsidRPr="00C97696">
        <w:rPr>
          <w:rFonts w:ascii="Calibri" w:eastAsia="Times New Roman" w:hAnsi="Calibri" w:cs="Calibri"/>
          <w:kern w:val="0"/>
          <w14:ligatures w14:val="none"/>
        </w:rPr>
        <w:t>The filter replacement was completed successfully. Lindsay clarified recent jacuzzi issue was unrelated to filter replacement. The new sand filter installed is the same model but updated version. Lindsay explained that the cause for the jacuzzi being closed was an old seal on pipe breaking. It was not due to the filter replacement. New PVC pipe and a new seal have been installed. Expansion tanks on hot water heaters found overfull were also replaced during same visit.</w:t>
      </w:r>
    </w:p>
    <w:p w14:paraId="60CA8E3D" w14:textId="77777777" w:rsidR="004B160A" w:rsidRDefault="00622E9C" w:rsidP="004B160A">
      <w:pPr>
        <w:numPr>
          <w:ilvl w:val="1"/>
          <w:numId w:val="6"/>
        </w:numPr>
        <w:spacing w:after="0" w:line="240" w:lineRule="auto"/>
        <w:ind w:right="43"/>
        <w:rPr>
          <w:rFonts w:ascii="Daytona Light" w:eastAsia="Times New Roman" w:hAnsi="Daytona Light" w:cs="Arial"/>
          <w:kern w:val="0"/>
          <w:sz w:val="20"/>
          <w:szCs w:val="20"/>
          <w14:ligatures w14:val="none"/>
        </w:rPr>
      </w:pPr>
      <w:r>
        <w:rPr>
          <w:rFonts w:ascii="Daytona Light" w:eastAsia="Times New Roman" w:hAnsi="Daytona Light" w:cs="Arial"/>
          <w:kern w:val="0"/>
          <w:sz w:val="20"/>
          <w:szCs w:val="20"/>
          <w14:ligatures w14:val="none"/>
        </w:rPr>
        <w:t>I Building Repair Work</w:t>
      </w:r>
    </w:p>
    <w:p w14:paraId="7F946CC2" w14:textId="77777777" w:rsidR="002B6DDC" w:rsidRDefault="00A60DE4" w:rsidP="002B6DDC">
      <w:pPr>
        <w:numPr>
          <w:ilvl w:val="2"/>
          <w:numId w:val="6"/>
        </w:numPr>
        <w:spacing w:after="0" w:line="240" w:lineRule="auto"/>
        <w:ind w:right="43"/>
        <w:rPr>
          <w:rFonts w:ascii="Daytona Light" w:eastAsia="Times New Roman" w:hAnsi="Daytona Light" w:cs="Arial"/>
          <w:kern w:val="0"/>
          <w:sz w:val="20"/>
          <w:szCs w:val="20"/>
          <w14:ligatures w14:val="none"/>
        </w:rPr>
      </w:pPr>
      <w:r w:rsidRPr="004B160A">
        <w:rPr>
          <w:rFonts w:ascii="Calibri" w:eastAsia="Times New Roman" w:hAnsi="Calibri" w:cs="Calibri"/>
          <w:kern w:val="0"/>
          <w14:ligatures w14:val="none"/>
        </w:rPr>
        <w:t xml:space="preserve">Lindsay is awaiting invoices from A&amp;R plumbing and Mr. Vac. Lindsay will send them to the board as soon as she has them. </w:t>
      </w:r>
    </w:p>
    <w:p w14:paraId="7589B8B6" w14:textId="51A62CD4" w:rsidR="006400EB" w:rsidRPr="002B6DDC" w:rsidRDefault="00BF2A83" w:rsidP="002B6DDC">
      <w:pPr>
        <w:pStyle w:val="ListParagraph"/>
        <w:numPr>
          <w:ilvl w:val="1"/>
          <w:numId w:val="6"/>
        </w:numPr>
        <w:spacing w:after="0" w:line="240" w:lineRule="auto"/>
        <w:ind w:right="43"/>
        <w:rPr>
          <w:rFonts w:ascii="Daytona Light" w:eastAsia="Times New Roman" w:hAnsi="Daytona Light" w:cs="Arial"/>
          <w:kern w:val="0"/>
          <w:sz w:val="20"/>
          <w:szCs w:val="20"/>
          <w14:ligatures w14:val="none"/>
        </w:rPr>
      </w:pPr>
      <w:r w:rsidRPr="002B6DDC">
        <w:rPr>
          <w:rFonts w:ascii="Daytona Light" w:hAnsi="Daytona Light"/>
          <w:sz w:val="20"/>
          <w:szCs w:val="20"/>
        </w:rPr>
        <w:t>Noise Monitoring Solutions</w:t>
      </w:r>
    </w:p>
    <w:p w14:paraId="124C8F7D" w14:textId="6D8D1564" w:rsidR="00BF2A83" w:rsidRPr="003A7855" w:rsidRDefault="0086029C" w:rsidP="006400EB">
      <w:pPr>
        <w:numPr>
          <w:ilvl w:val="2"/>
          <w:numId w:val="14"/>
        </w:numPr>
        <w:spacing w:after="0" w:line="240" w:lineRule="auto"/>
        <w:ind w:right="43"/>
        <w:rPr>
          <w:rFonts w:ascii="Calibri" w:eastAsia="Times New Roman" w:hAnsi="Calibri" w:cs="Calibri"/>
          <w:kern w:val="0"/>
          <w:sz w:val="20"/>
          <w:szCs w:val="20"/>
          <w14:ligatures w14:val="none"/>
        </w:rPr>
      </w:pPr>
      <w:r w:rsidRPr="003A7855">
        <w:rPr>
          <w:rFonts w:ascii="Calibri" w:hAnsi="Calibri" w:cs="Calibri"/>
        </w:rPr>
        <w:t xml:space="preserve">There was extensive discussion about noise complaint resolution and monitoring technology. Lindsay researched Minute Smart Noise Monitor devices at $450-500 each with real-time alerts and tracking. Devices can auto-text tenants, guests, and property managers when noise exceeds limits. Joe offered to ask Snowmass Vacations about the monitor brand and features. Chelsea raised concern that in-unit monitors can be tampered with by covering or unplugging and proposed vibration monitors mounted on ceilings of units below as tamper-proof evidence. Chelsea told the board she has already ordered a vibration monitor that stores 3 months data, uses Ethernet, costs $150. Aaron told the board he supported vibration monitoring as more concrete evidence than in-unit monitoring and shared experience with H6 noise issues that were resolved through insulation and cooperation. Aaron also noted that a Snowmass Vacations monitor was tampered with by guest in his unit who shorted it out. Lindsay has reached out to Apex Security about weekend on-site monitoring at $42-45/hour. Joe then calculated 4 hours/night for 4 nights = $720/week, suggested pilot for 2-3 months during busy season and Board to consider security monitoring for January-February next year. Lindsay to approach Apex about such an option. Chelsea has offered to pilot vibration monitor and report results to board. Lindsay offered to assist Chelsea. </w:t>
      </w:r>
    </w:p>
    <w:p w14:paraId="29DB5F64" w14:textId="77777777" w:rsidR="00822439" w:rsidRPr="00980396" w:rsidRDefault="00822439" w:rsidP="00822439">
      <w:pPr>
        <w:spacing w:after="0" w:line="240" w:lineRule="auto"/>
        <w:ind w:left="720" w:right="43"/>
        <w:rPr>
          <w:rFonts w:ascii="Daytona Light" w:eastAsia="Times New Roman" w:hAnsi="Daytona Light" w:cs="Arial"/>
          <w:kern w:val="0"/>
          <w:sz w:val="20"/>
          <w:szCs w:val="20"/>
          <w14:ligatures w14:val="none"/>
        </w:rPr>
      </w:pPr>
    </w:p>
    <w:p w14:paraId="0284EFA4" w14:textId="2171ED9C" w:rsidR="00984835" w:rsidRPr="00031D28" w:rsidRDefault="00822439" w:rsidP="00031D28">
      <w:pPr>
        <w:pStyle w:val="ListParagraph"/>
        <w:numPr>
          <w:ilvl w:val="0"/>
          <w:numId w:val="6"/>
        </w:numPr>
        <w:spacing w:after="264" w:line="240" w:lineRule="auto"/>
        <w:ind w:right="43"/>
        <w:rPr>
          <w:rFonts w:ascii="Daytona Light" w:eastAsia="Times New Roman" w:hAnsi="Daytona Light" w:cs="Arial"/>
          <w:kern w:val="0"/>
          <w:sz w:val="20"/>
          <w:szCs w:val="20"/>
          <w14:ligatures w14:val="none"/>
        </w:rPr>
      </w:pPr>
      <w:r w:rsidRPr="00031D28">
        <w:rPr>
          <w:rFonts w:ascii="Daytona Light" w:eastAsia="Times New Roman" w:hAnsi="Daytona Light" w:cs="Arial"/>
          <w:kern w:val="0"/>
          <w:sz w:val="20"/>
          <w:szCs w:val="20"/>
          <w14:ligatures w14:val="none"/>
        </w:rPr>
        <w:t>Old Busines</w:t>
      </w:r>
      <w:r w:rsidR="00132AB8" w:rsidRPr="00031D28">
        <w:rPr>
          <w:rFonts w:ascii="Daytona Light" w:eastAsia="Times New Roman" w:hAnsi="Daytona Light" w:cs="Arial"/>
          <w:kern w:val="0"/>
          <w:sz w:val="20"/>
          <w:szCs w:val="20"/>
          <w14:ligatures w14:val="none"/>
        </w:rPr>
        <w:t>s</w:t>
      </w:r>
    </w:p>
    <w:p w14:paraId="3FC2AA70" w14:textId="77777777" w:rsidR="00C009B4" w:rsidRPr="00C009B4" w:rsidRDefault="00984835" w:rsidP="00031D28">
      <w:pPr>
        <w:pStyle w:val="ListParagraph"/>
        <w:numPr>
          <w:ilvl w:val="1"/>
          <w:numId w:val="6"/>
        </w:numPr>
        <w:spacing w:after="264" w:line="240" w:lineRule="auto"/>
        <w:ind w:right="43"/>
        <w:rPr>
          <w:rFonts w:ascii="Daytona Light" w:eastAsia="Times New Roman" w:hAnsi="Daytona Light" w:cs="Arial"/>
          <w:kern w:val="0"/>
          <w:sz w:val="20"/>
          <w:szCs w:val="20"/>
          <w14:ligatures w14:val="none"/>
        </w:rPr>
      </w:pPr>
      <w:r w:rsidRPr="00984835">
        <w:rPr>
          <w:rFonts w:ascii="Daytona Light" w:hAnsi="Daytona Light"/>
          <w:sz w:val="20"/>
          <w:szCs w:val="20"/>
        </w:rPr>
        <w:t>Previous Noise Complaint Resolution</w:t>
      </w:r>
    </w:p>
    <w:p w14:paraId="2B76B89C" w14:textId="2F467F63" w:rsidR="00984835" w:rsidRPr="00C009B4" w:rsidRDefault="00C009B4" w:rsidP="00031D28">
      <w:pPr>
        <w:pStyle w:val="ListParagraph"/>
        <w:numPr>
          <w:ilvl w:val="2"/>
          <w:numId w:val="6"/>
        </w:numPr>
        <w:spacing w:after="264" w:line="240" w:lineRule="auto"/>
        <w:ind w:right="43"/>
        <w:rPr>
          <w:rFonts w:ascii="Calibri" w:eastAsia="Times New Roman" w:hAnsi="Calibri" w:cs="Calibri"/>
          <w:kern w:val="0"/>
          <w:sz w:val="20"/>
          <w:szCs w:val="20"/>
          <w14:ligatures w14:val="none"/>
        </w:rPr>
      </w:pPr>
      <w:r w:rsidRPr="00C009B4">
        <w:rPr>
          <w:rFonts w:ascii="Calibri" w:hAnsi="Calibri" w:cs="Calibri"/>
        </w:rPr>
        <w:t>James and Chelsea expressed frustration with board's decision on recent noise complaint. Joe explained board faced difficulty determining facts with documentation from both sides. James stated all F building residents complained about noise with no one to contradict. Joe clarified board only received complaint from one unit in real-time. Lindsay reported that Pam Elkan called about noise and excessive skis but didn't provide written complaint. James argued a complaint from Pam came weeks later but Michelle in F2 also complained. Joe stated after-the-fact complaints don't constitute valid noise complaints. Chelsea emphasized frustration at lack of process to prove noise levels but expressed relief about vibration monitor pilot to provide objective evidenc</w:t>
      </w:r>
      <w:r w:rsidRPr="003A28F4">
        <w:rPr>
          <w:rFonts w:ascii="Calibri" w:hAnsi="Calibri" w:cs="Calibri"/>
        </w:rPr>
        <w:t>e. A</w:t>
      </w:r>
      <w:r w:rsidR="006465A8" w:rsidRPr="003A28F4">
        <w:rPr>
          <w:rFonts w:ascii="Calibri" w:hAnsi="Calibri" w:cs="Calibri"/>
        </w:rPr>
        <w:t>a</w:t>
      </w:r>
      <w:r w:rsidRPr="003A28F4">
        <w:rPr>
          <w:rFonts w:ascii="Calibri" w:hAnsi="Calibri" w:cs="Calibri"/>
        </w:rPr>
        <w:t>ron rec</w:t>
      </w:r>
      <w:r w:rsidRPr="00C009B4">
        <w:rPr>
          <w:rFonts w:ascii="Calibri" w:hAnsi="Calibri" w:cs="Calibri"/>
        </w:rPr>
        <w:t xml:space="preserve">ommended encouraging management companies to be proactive, shared H5/H6 success story and emphasized importance of posting noise rules throughout unit. Joe noted improvements over past 5 </w:t>
      </w:r>
      <w:r w:rsidRPr="00C009B4">
        <w:rPr>
          <w:rFonts w:ascii="Calibri" w:hAnsi="Calibri" w:cs="Calibri"/>
        </w:rPr>
        <w:lastRenderedPageBreak/>
        <w:t>years including reduced occupancy limits and better signage. James questioned if anyone verified noise signage posted in units. The board’s decision on previous complaint stands and requests that future complaints must be submitted in real time with proper documentation. The board discussed vibration monitors and improved processes expected to provide better evidence going forward. The board is committed to assessing fines when rules are broken with proper documentation.</w:t>
      </w:r>
    </w:p>
    <w:p w14:paraId="24185112" w14:textId="77777777" w:rsidR="00BB1001" w:rsidRPr="00980396" w:rsidRDefault="00BB1001" w:rsidP="00BB1001">
      <w:pPr>
        <w:pStyle w:val="ListParagraph"/>
        <w:spacing w:after="264" w:line="240" w:lineRule="auto"/>
        <w:ind w:left="360" w:right="43"/>
        <w:rPr>
          <w:rFonts w:ascii="Daytona Light" w:eastAsia="Times New Roman" w:hAnsi="Daytona Light" w:cs="Arial"/>
          <w:kern w:val="0"/>
          <w:sz w:val="20"/>
          <w:szCs w:val="20"/>
          <w14:ligatures w14:val="none"/>
        </w:rPr>
      </w:pPr>
    </w:p>
    <w:p w14:paraId="370329A6" w14:textId="77777777" w:rsidR="0004577B" w:rsidRPr="00980396" w:rsidRDefault="00822439" w:rsidP="00031D28">
      <w:pPr>
        <w:pStyle w:val="ListParagraph"/>
        <w:numPr>
          <w:ilvl w:val="0"/>
          <w:numId w:val="6"/>
        </w:num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New Business</w:t>
      </w:r>
    </w:p>
    <w:p w14:paraId="3B7E257B" w14:textId="77777777" w:rsidR="00E61396" w:rsidRDefault="00260588" w:rsidP="00031D28">
      <w:pPr>
        <w:pStyle w:val="ListParagraph"/>
        <w:numPr>
          <w:ilvl w:val="1"/>
          <w:numId w:val="6"/>
        </w:numPr>
        <w:spacing w:after="0" w:line="240" w:lineRule="auto"/>
        <w:ind w:right="43"/>
        <w:rPr>
          <w:rFonts w:ascii="Daytona Light" w:eastAsia="Times New Roman" w:hAnsi="Daytona Light" w:cs="Arial"/>
          <w:kern w:val="0"/>
          <w:sz w:val="20"/>
          <w:szCs w:val="20"/>
          <w14:ligatures w14:val="none"/>
        </w:rPr>
      </w:pPr>
      <w:r>
        <w:rPr>
          <w:rFonts w:ascii="Daytona Light" w:eastAsia="Times New Roman" w:hAnsi="Daytona Light" w:cs="Arial"/>
          <w:kern w:val="0"/>
          <w:sz w:val="20"/>
          <w:szCs w:val="20"/>
          <w14:ligatures w14:val="none"/>
        </w:rPr>
        <w:t>I</w:t>
      </w:r>
      <w:r w:rsidR="00B75EE7">
        <w:rPr>
          <w:rFonts w:ascii="Daytona Light" w:eastAsia="Times New Roman" w:hAnsi="Daytona Light" w:cs="Arial"/>
          <w:kern w:val="0"/>
          <w:sz w:val="20"/>
          <w:szCs w:val="20"/>
          <w14:ligatures w14:val="none"/>
        </w:rPr>
        <w:t>5 Remodel Reques</w:t>
      </w:r>
      <w:r w:rsidR="00E61396">
        <w:rPr>
          <w:rFonts w:ascii="Daytona Light" w:eastAsia="Times New Roman" w:hAnsi="Daytona Light" w:cs="Arial"/>
          <w:kern w:val="0"/>
          <w:sz w:val="20"/>
          <w:szCs w:val="20"/>
          <w14:ligatures w14:val="none"/>
        </w:rPr>
        <w:t>t</w:t>
      </w:r>
    </w:p>
    <w:p w14:paraId="2A82D890" w14:textId="632628CD" w:rsidR="00E61396" w:rsidRPr="00E61396" w:rsidRDefault="00E61396" w:rsidP="00031D28">
      <w:pPr>
        <w:pStyle w:val="ListParagraph"/>
        <w:numPr>
          <w:ilvl w:val="2"/>
          <w:numId w:val="6"/>
        </w:numPr>
        <w:spacing w:after="0" w:line="240" w:lineRule="auto"/>
        <w:ind w:right="43"/>
        <w:rPr>
          <w:rFonts w:ascii="Calibri" w:eastAsia="Times New Roman" w:hAnsi="Calibri" w:cs="Calibri"/>
          <w:kern w:val="0"/>
          <w14:ligatures w14:val="none"/>
        </w:rPr>
      </w:pPr>
      <w:r w:rsidRPr="00E61396">
        <w:rPr>
          <w:rFonts w:ascii="Calibri" w:eastAsia="Times New Roman" w:hAnsi="Calibri" w:cs="Calibri"/>
          <w:kern w:val="0"/>
          <w14:ligatures w14:val="none"/>
        </w:rPr>
        <w:t>I5 remodel approved pending confirmation of end date within allowed construction window</w:t>
      </w:r>
    </w:p>
    <w:p w14:paraId="0F03EE12" w14:textId="77777777" w:rsidR="003A27FB" w:rsidRDefault="002C6882" w:rsidP="00031D28">
      <w:pPr>
        <w:pStyle w:val="ListParagraph"/>
        <w:numPr>
          <w:ilvl w:val="1"/>
          <w:numId w:val="6"/>
        </w:numPr>
        <w:spacing w:after="0" w:line="240" w:lineRule="auto"/>
        <w:ind w:right="43"/>
        <w:rPr>
          <w:rFonts w:ascii="Daytona Light" w:eastAsia="Times New Roman" w:hAnsi="Daytona Light" w:cs="Arial"/>
          <w:kern w:val="0"/>
          <w:sz w:val="20"/>
          <w:szCs w:val="20"/>
          <w14:ligatures w14:val="none"/>
        </w:rPr>
      </w:pPr>
      <w:r>
        <w:rPr>
          <w:rFonts w:ascii="Daytona Light" w:eastAsia="Times New Roman" w:hAnsi="Daytona Light" w:cs="Arial"/>
          <w:kern w:val="0"/>
          <w:sz w:val="20"/>
          <w:szCs w:val="20"/>
          <w14:ligatures w14:val="none"/>
        </w:rPr>
        <w:t>Conference Room Games</w:t>
      </w:r>
      <w:r w:rsidR="006A050F">
        <w:rPr>
          <w:rFonts w:ascii="Daytona Light" w:eastAsia="Times New Roman" w:hAnsi="Daytona Light" w:cs="Arial"/>
          <w:kern w:val="0"/>
          <w:sz w:val="20"/>
          <w:szCs w:val="20"/>
          <w14:ligatures w14:val="none"/>
        </w:rPr>
        <w:t xml:space="preserve"> Request</w:t>
      </w:r>
    </w:p>
    <w:p w14:paraId="63FD896A" w14:textId="7A8C5A1D" w:rsidR="00BF1A76" w:rsidRPr="000F6F24" w:rsidRDefault="00BF1A76" w:rsidP="00031D28">
      <w:pPr>
        <w:pStyle w:val="ListParagraph"/>
        <w:numPr>
          <w:ilvl w:val="2"/>
          <w:numId w:val="6"/>
        </w:numPr>
        <w:spacing w:after="0" w:line="240" w:lineRule="auto"/>
        <w:ind w:right="43"/>
        <w:rPr>
          <w:rFonts w:ascii="Daytona Light" w:eastAsia="Times New Roman" w:hAnsi="Daytona Light" w:cs="Arial"/>
          <w:kern w:val="0"/>
          <w:sz w:val="20"/>
          <w:szCs w:val="20"/>
          <w14:ligatures w14:val="none"/>
        </w:rPr>
      </w:pPr>
      <w:r w:rsidRPr="003A27FB">
        <w:rPr>
          <w:rFonts w:ascii="Calibri" w:eastAsia="Times New Roman" w:hAnsi="Calibri" w:cs="Calibri"/>
          <w:kern w:val="0"/>
          <w14:ligatures w14:val="none"/>
        </w:rPr>
        <w:t>Chelsea proposed adding kid-friendly equipment to rec room while exploring discount items on Facebook Marketplace like Pac-Man. Chelsea is motivated because she feels this could help to eliminate hearing kids running upstairs with nothing to d</w:t>
      </w:r>
      <w:r w:rsidRPr="003A28F4">
        <w:rPr>
          <w:rFonts w:ascii="Calibri" w:eastAsia="Times New Roman" w:hAnsi="Calibri" w:cs="Calibri"/>
          <w:kern w:val="0"/>
          <w14:ligatures w14:val="none"/>
        </w:rPr>
        <w:t>o. Jo</w:t>
      </w:r>
      <w:r w:rsidR="006465A8" w:rsidRPr="003A28F4">
        <w:rPr>
          <w:rFonts w:ascii="Calibri" w:eastAsia="Times New Roman" w:hAnsi="Calibri" w:cs="Calibri"/>
          <w:kern w:val="0"/>
          <w14:ligatures w14:val="none"/>
        </w:rPr>
        <w:t>e</w:t>
      </w:r>
      <w:r w:rsidRPr="003A28F4">
        <w:rPr>
          <w:rFonts w:ascii="Calibri" w:eastAsia="Times New Roman" w:hAnsi="Calibri" w:cs="Calibri"/>
          <w:kern w:val="0"/>
          <w14:ligatures w14:val="none"/>
        </w:rPr>
        <w:t xml:space="preserve"> ap</w:t>
      </w:r>
      <w:r w:rsidRPr="003A27FB">
        <w:rPr>
          <w:rFonts w:ascii="Calibri" w:eastAsia="Times New Roman" w:hAnsi="Calibri" w:cs="Calibri"/>
          <w:kern w:val="0"/>
          <w14:ligatures w14:val="none"/>
        </w:rPr>
        <w:t>preciated idea but felt rec room doesn't need more additions currently and Dave recalled looking at Pac-Man and shuffleboard years ago but opposed spending money now.</w:t>
      </w:r>
      <w:r w:rsidRPr="003A27FB">
        <w:rPr>
          <w:rFonts w:ascii="Calibri" w:eastAsia="Times New Roman" w:hAnsi="Calibri" w:cs="Calibri"/>
          <w:b/>
          <w:bCs/>
          <w:kern w:val="0"/>
          <w14:ligatures w14:val="none"/>
        </w:rPr>
        <w:t xml:space="preserve"> </w:t>
      </w:r>
      <w:r w:rsidRPr="003A27FB">
        <w:rPr>
          <w:rFonts w:ascii="Calibri" w:eastAsia="Times New Roman" w:hAnsi="Calibri" w:cs="Calibri"/>
          <w:kern w:val="0"/>
          <w14:ligatures w14:val="none"/>
        </w:rPr>
        <w:t>Board open to future ideas but no spending approved at this time</w:t>
      </w:r>
      <w:r w:rsidR="003A27FB">
        <w:rPr>
          <w:rFonts w:ascii="Calibri" w:eastAsia="Times New Roman" w:hAnsi="Calibri" w:cs="Calibri"/>
          <w:kern w:val="0"/>
          <w14:ligatures w14:val="none"/>
        </w:rPr>
        <w:t>.</w:t>
      </w:r>
    </w:p>
    <w:p w14:paraId="2949578E" w14:textId="77777777" w:rsidR="001A3026" w:rsidRPr="001A3026" w:rsidRDefault="000F6F24" w:rsidP="00031D28">
      <w:pPr>
        <w:pStyle w:val="ListParagraph"/>
        <w:numPr>
          <w:ilvl w:val="1"/>
          <w:numId w:val="6"/>
        </w:numPr>
        <w:spacing w:after="0" w:line="240" w:lineRule="auto"/>
        <w:ind w:right="43"/>
        <w:rPr>
          <w:rFonts w:ascii="Daytona Light" w:eastAsia="Times New Roman" w:hAnsi="Daytona Light" w:cs="Arial"/>
          <w:kern w:val="0"/>
          <w:sz w:val="20"/>
          <w:szCs w:val="20"/>
          <w14:ligatures w14:val="none"/>
        </w:rPr>
      </w:pPr>
      <w:r w:rsidRPr="000F6F24">
        <w:rPr>
          <w:rFonts w:ascii="Daytona Light" w:eastAsia="Times New Roman" w:hAnsi="Daytona Light" w:cs="Calibri"/>
          <w:kern w:val="0"/>
          <w:sz w:val="20"/>
          <w:szCs w:val="20"/>
          <w14:ligatures w14:val="none"/>
        </w:rPr>
        <w:t>TOSMV Water Conservation Initiative</w:t>
      </w:r>
    </w:p>
    <w:p w14:paraId="0BF0080A" w14:textId="59B5C056" w:rsidR="001A3026" w:rsidRPr="0086029C" w:rsidRDefault="001A3026" w:rsidP="00031D28">
      <w:pPr>
        <w:pStyle w:val="ListParagraph"/>
        <w:numPr>
          <w:ilvl w:val="2"/>
          <w:numId w:val="6"/>
        </w:numPr>
        <w:spacing w:after="0" w:line="240" w:lineRule="auto"/>
        <w:ind w:right="43"/>
        <w:rPr>
          <w:rFonts w:ascii="Daytona Light" w:eastAsia="Times New Roman" w:hAnsi="Daytona Light" w:cs="Arial"/>
          <w:kern w:val="0"/>
          <w:sz w:val="20"/>
          <w:szCs w:val="20"/>
          <w14:ligatures w14:val="none"/>
        </w:rPr>
      </w:pPr>
      <w:r w:rsidRPr="001A3026">
        <w:rPr>
          <w:rFonts w:ascii="Calibri" w:eastAsia="Times New Roman" w:hAnsi="Calibri" w:cs="Calibri"/>
          <w:kern w:val="0"/>
          <w14:ligatures w14:val="none"/>
        </w:rPr>
        <w:t>Lindsay presented new water restrictions and conservation program. Town approached HOA about irrigation system upgrade initiative. There are cash bonuses available now for upgrades, fines starting in 2029 for non-compliance. A new watering schedule is 3 times per week, midnight to 8am only (changed from 5pm-8am) and fines escalate from warning to $250 and up to $1,000 for violations. Stan is aware of timer adjustments needed for compliance and is consulting with Daryl about turf vs grass options for 2029 compliance. Joe asked about current irrigation practices and compliance needs and Dave suggested reducing watering to 2 days per week instead of 3. Dave also requested earlier flower planting (last week of May vs third week of June last year)</w:t>
      </w:r>
      <w:r w:rsidRPr="001A3026">
        <w:rPr>
          <w:rFonts w:ascii="Calibri" w:eastAsia="Times New Roman" w:hAnsi="Calibri" w:cs="Calibri"/>
          <w:b/>
          <w:bCs/>
          <w:kern w:val="0"/>
          <w14:ligatures w14:val="none"/>
        </w:rPr>
        <w:t xml:space="preserve">. </w:t>
      </w:r>
      <w:r w:rsidRPr="001A3026">
        <w:rPr>
          <w:rFonts w:ascii="Calibri" w:eastAsia="Times New Roman" w:hAnsi="Calibri" w:cs="Calibri"/>
          <w:kern w:val="0"/>
          <w14:ligatures w14:val="none"/>
        </w:rPr>
        <w:t>Mighty Mouse will adjust irrigation timers to comply with midnight-8am, 3 days per week schedule and Lindsay will coordinate with lawn care provider about earlier flower planting schedule.</w:t>
      </w:r>
    </w:p>
    <w:p w14:paraId="017C22A1" w14:textId="77777777" w:rsidR="006A050F" w:rsidRDefault="006A050F" w:rsidP="006A050F">
      <w:pPr>
        <w:spacing w:after="0" w:line="240" w:lineRule="auto"/>
        <w:ind w:right="43"/>
        <w:rPr>
          <w:rFonts w:ascii="Daytona Light" w:eastAsia="Times New Roman" w:hAnsi="Daytona Light" w:cs="Arial"/>
          <w:kern w:val="0"/>
          <w:sz w:val="20"/>
          <w:szCs w:val="20"/>
          <w14:ligatures w14:val="none"/>
        </w:rPr>
      </w:pPr>
    </w:p>
    <w:p w14:paraId="227CA500" w14:textId="477ABE15" w:rsidR="006A050F" w:rsidRPr="006A050F" w:rsidRDefault="006A050F" w:rsidP="00031D28">
      <w:pPr>
        <w:pStyle w:val="ListParagraph"/>
        <w:numPr>
          <w:ilvl w:val="0"/>
          <w:numId w:val="6"/>
        </w:numPr>
        <w:spacing w:after="0" w:line="240" w:lineRule="auto"/>
        <w:ind w:right="43"/>
        <w:rPr>
          <w:rFonts w:ascii="Daytona Light" w:eastAsia="Times New Roman" w:hAnsi="Daytona Light" w:cs="Arial"/>
          <w:kern w:val="0"/>
          <w:sz w:val="20"/>
          <w:szCs w:val="20"/>
          <w14:ligatures w14:val="none"/>
        </w:rPr>
      </w:pPr>
      <w:r>
        <w:rPr>
          <w:rFonts w:ascii="Daytona Light" w:eastAsia="Times New Roman" w:hAnsi="Daytona Light" w:cs="Arial"/>
          <w:kern w:val="0"/>
          <w:sz w:val="20"/>
          <w:szCs w:val="20"/>
          <w14:ligatures w14:val="none"/>
        </w:rPr>
        <w:t>Adjourn</w:t>
      </w:r>
      <w:r w:rsidR="00DD68F5">
        <w:rPr>
          <w:rFonts w:ascii="Daytona Light" w:eastAsia="Times New Roman" w:hAnsi="Daytona Light" w:cs="Arial"/>
          <w:kern w:val="0"/>
          <w:sz w:val="20"/>
          <w:szCs w:val="20"/>
          <w14:ligatures w14:val="none"/>
        </w:rPr>
        <w:t xml:space="preserve">: </w:t>
      </w:r>
      <w:r w:rsidR="00DD68F5" w:rsidRPr="009705B1">
        <w:rPr>
          <w:rFonts w:ascii="Calibri" w:eastAsia="Times New Roman" w:hAnsi="Calibri" w:cs="Calibri"/>
          <w:kern w:val="0"/>
          <w14:ligatures w14:val="none"/>
        </w:rPr>
        <w:t xml:space="preserve">Motion to adjourn from Dave. James second. All in favor. </w:t>
      </w:r>
      <w:r w:rsidR="009705B1" w:rsidRPr="009705B1">
        <w:rPr>
          <w:rFonts w:ascii="Calibri" w:eastAsia="Times New Roman" w:hAnsi="Calibri" w:cs="Calibri"/>
          <w:kern w:val="0"/>
          <w14:ligatures w14:val="none"/>
        </w:rPr>
        <w:t>5:36pm</w:t>
      </w:r>
    </w:p>
    <w:p w14:paraId="1291C661" w14:textId="77777777" w:rsidR="00275B4D" w:rsidRPr="00980396" w:rsidRDefault="00275B4D" w:rsidP="00275B4D">
      <w:pPr>
        <w:pStyle w:val="ListParagraph"/>
        <w:spacing w:after="0" w:line="240" w:lineRule="auto"/>
        <w:ind w:right="43"/>
        <w:rPr>
          <w:rFonts w:ascii="Daytona Light" w:eastAsia="Times New Roman" w:hAnsi="Daytona Light" w:cs="Arial"/>
          <w:kern w:val="0"/>
          <w:sz w:val="20"/>
          <w:szCs w:val="20"/>
          <w14:ligatures w14:val="none"/>
        </w:rPr>
      </w:pPr>
    </w:p>
    <w:p w14:paraId="3F80D039" w14:textId="77777777" w:rsidR="00AF35C2" w:rsidRPr="00980396" w:rsidRDefault="00AF35C2" w:rsidP="00822439">
      <w:pPr>
        <w:spacing w:after="0" w:line="240" w:lineRule="auto"/>
        <w:ind w:right="43"/>
        <w:rPr>
          <w:rFonts w:ascii="Daytona Light" w:eastAsia="Times New Roman" w:hAnsi="Daytona Light" w:cs="Arial"/>
          <w:kern w:val="0"/>
          <w:sz w:val="20"/>
          <w:szCs w:val="20"/>
          <w14:ligatures w14:val="none"/>
        </w:rPr>
      </w:pPr>
    </w:p>
    <w:p w14:paraId="05B816E3" w14:textId="7B0665EB" w:rsidR="00822439" w:rsidRPr="00980396" w:rsidRDefault="00B33DB5" w:rsidP="00822439">
      <w:p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Sincerely</w:t>
      </w:r>
      <w:r w:rsidR="00AF35C2" w:rsidRPr="00980396">
        <w:rPr>
          <w:rFonts w:ascii="Daytona Light" w:eastAsia="Times New Roman" w:hAnsi="Daytona Light" w:cs="Arial"/>
          <w:kern w:val="0"/>
          <w:sz w:val="20"/>
          <w:szCs w:val="20"/>
          <w14:ligatures w14:val="none"/>
        </w:rPr>
        <w:t>,</w:t>
      </w:r>
    </w:p>
    <w:p w14:paraId="5CF6B45A" w14:textId="2CA309B4" w:rsidR="005614FA" w:rsidRPr="00980396" w:rsidRDefault="00B33DB5" w:rsidP="00822439">
      <w:pPr>
        <w:spacing w:after="0" w:line="240" w:lineRule="auto"/>
        <w:ind w:right="43"/>
        <w:rPr>
          <w:rFonts w:ascii="Daytona Light" w:eastAsia="Times New Roman" w:hAnsi="Daytona Light" w:cs="Arial"/>
          <w:kern w:val="0"/>
          <w:sz w:val="20"/>
          <w:szCs w:val="20"/>
          <w14:ligatures w14:val="none"/>
        </w:rPr>
      </w:pPr>
      <w:r w:rsidRPr="00980396">
        <w:rPr>
          <w:rFonts w:ascii="Daytona Light" w:eastAsia="Times New Roman" w:hAnsi="Daytona Light" w:cs="Arial"/>
          <w:kern w:val="0"/>
          <w:sz w:val="20"/>
          <w:szCs w:val="20"/>
          <w14:ligatures w14:val="none"/>
        </w:rPr>
        <w:t>SMC Board of Directors</w:t>
      </w:r>
    </w:p>
    <w:sectPr w:rsidR="005614FA" w:rsidRPr="00980396">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219EE" w14:textId="77777777" w:rsidR="008F6BEF" w:rsidRDefault="008F6BEF" w:rsidP="00B33DB5">
      <w:pPr>
        <w:spacing w:after="0" w:line="240" w:lineRule="auto"/>
      </w:pPr>
      <w:r>
        <w:separator/>
      </w:r>
    </w:p>
  </w:endnote>
  <w:endnote w:type="continuationSeparator" w:id="0">
    <w:p w14:paraId="111B89E2" w14:textId="77777777" w:rsidR="008F6BEF" w:rsidRDefault="008F6BEF" w:rsidP="00B33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ytona Light">
    <w:charset w:val="00"/>
    <w:family w:val="swiss"/>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8591E" w14:textId="77777777" w:rsidR="008F6BEF" w:rsidRDefault="008F6BEF" w:rsidP="00B33DB5">
      <w:pPr>
        <w:spacing w:after="0" w:line="240" w:lineRule="auto"/>
      </w:pPr>
      <w:r>
        <w:separator/>
      </w:r>
    </w:p>
  </w:footnote>
  <w:footnote w:type="continuationSeparator" w:id="0">
    <w:p w14:paraId="0BFC6410" w14:textId="77777777" w:rsidR="008F6BEF" w:rsidRDefault="008F6BEF" w:rsidP="00B33D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BB7A" w14:textId="2AAA675A" w:rsidR="00B33DB5" w:rsidRDefault="00B33DB5">
    <w:pPr>
      <w:pStyle w:val="Header"/>
    </w:pPr>
    <w:r>
      <w:rPr>
        <w:noProof/>
      </w:rPr>
      <w:drawing>
        <wp:inline distT="0" distB="0" distL="0" distR="0" wp14:anchorId="664BACB4" wp14:editId="4A96B307">
          <wp:extent cx="5943600" cy="682552"/>
          <wp:effectExtent l="0" t="0" r="0" b="3810"/>
          <wp:docPr id="898677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8255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6117"/>
    <w:multiLevelType w:val="hybridMultilevel"/>
    <w:tmpl w:val="68FC2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415816"/>
    <w:multiLevelType w:val="hybridMultilevel"/>
    <w:tmpl w:val="E5BE4252"/>
    <w:lvl w:ilvl="0" w:tplc="0409000F">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2A3D12"/>
    <w:multiLevelType w:val="multilevel"/>
    <w:tmpl w:val="256AA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D7074"/>
    <w:multiLevelType w:val="hybridMultilevel"/>
    <w:tmpl w:val="13C260A0"/>
    <w:lvl w:ilvl="0" w:tplc="C1F0B4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162C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2670060"/>
    <w:multiLevelType w:val="multilevel"/>
    <w:tmpl w:val="1F763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BC0837"/>
    <w:multiLevelType w:val="hybridMultilevel"/>
    <w:tmpl w:val="AFCE1A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F6433F"/>
    <w:multiLevelType w:val="multilevel"/>
    <w:tmpl w:val="31B2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2C3F96"/>
    <w:multiLevelType w:val="multilevel"/>
    <w:tmpl w:val="330CB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B54BA8"/>
    <w:multiLevelType w:val="hybridMultilevel"/>
    <w:tmpl w:val="2A8A5F6A"/>
    <w:lvl w:ilvl="0" w:tplc="04090019">
      <w:start w:val="10"/>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E204FD"/>
    <w:multiLevelType w:val="hybridMultilevel"/>
    <w:tmpl w:val="FB744E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13479A"/>
    <w:multiLevelType w:val="multilevel"/>
    <w:tmpl w:val="6B8A1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573177"/>
    <w:multiLevelType w:val="hybridMultilevel"/>
    <w:tmpl w:val="49D6EDF2"/>
    <w:lvl w:ilvl="0" w:tplc="1ABAC54A">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AB075F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09355451">
    <w:abstractNumId w:val="0"/>
  </w:num>
  <w:num w:numId="2" w16cid:durableId="317849923">
    <w:abstractNumId w:val="12"/>
  </w:num>
  <w:num w:numId="3" w16cid:durableId="1959607546">
    <w:abstractNumId w:val="8"/>
  </w:num>
  <w:num w:numId="4" w16cid:durableId="345794973">
    <w:abstractNumId w:val="10"/>
  </w:num>
  <w:num w:numId="5" w16cid:durableId="386072940">
    <w:abstractNumId w:val="6"/>
  </w:num>
  <w:num w:numId="6" w16cid:durableId="1698384179">
    <w:abstractNumId w:val="13"/>
  </w:num>
  <w:num w:numId="7" w16cid:durableId="702369132">
    <w:abstractNumId w:val="3"/>
  </w:num>
  <w:num w:numId="8" w16cid:durableId="610670630">
    <w:abstractNumId w:val="5"/>
  </w:num>
  <w:num w:numId="9" w16cid:durableId="1555458363">
    <w:abstractNumId w:val="2"/>
  </w:num>
  <w:num w:numId="10" w16cid:durableId="1133405018">
    <w:abstractNumId w:val="11"/>
  </w:num>
  <w:num w:numId="11" w16cid:durableId="2020422349">
    <w:abstractNumId w:val="7"/>
  </w:num>
  <w:num w:numId="12" w16cid:durableId="2077970010">
    <w:abstractNumId w:val="9"/>
  </w:num>
  <w:num w:numId="13" w16cid:durableId="1087457704">
    <w:abstractNumId w:val="1"/>
  </w:num>
  <w:num w:numId="14" w16cid:durableId="4153267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B5"/>
    <w:rsid w:val="0000216C"/>
    <w:rsid w:val="00011EFF"/>
    <w:rsid w:val="0001434C"/>
    <w:rsid w:val="00014923"/>
    <w:rsid w:val="000154AE"/>
    <w:rsid w:val="000261B6"/>
    <w:rsid w:val="0002717A"/>
    <w:rsid w:val="00031D28"/>
    <w:rsid w:val="00034E67"/>
    <w:rsid w:val="00035619"/>
    <w:rsid w:val="0004115F"/>
    <w:rsid w:val="0004577B"/>
    <w:rsid w:val="00054679"/>
    <w:rsid w:val="00062DC9"/>
    <w:rsid w:val="00063316"/>
    <w:rsid w:val="000647FF"/>
    <w:rsid w:val="00065F33"/>
    <w:rsid w:val="0007077B"/>
    <w:rsid w:val="000742CE"/>
    <w:rsid w:val="00075674"/>
    <w:rsid w:val="00077CFF"/>
    <w:rsid w:val="00082A47"/>
    <w:rsid w:val="00097C99"/>
    <w:rsid w:val="000A54CA"/>
    <w:rsid w:val="000A597C"/>
    <w:rsid w:val="000B478B"/>
    <w:rsid w:val="000B5810"/>
    <w:rsid w:val="000C147D"/>
    <w:rsid w:val="000C365F"/>
    <w:rsid w:val="000C560D"/>
    <w:rsid w:val="000C7D94"/>
    <w:rsid w:val="000D0C12"/>
    <w:rsid w:val="000D216B"/>
    <w:rsid w:val="000D274C"/>
    <w:rsid w:val="000E61DB"/>
    <w:rsid w:val="000F6F24"/>
    <w:rsid w:val="001002A4"/>
    <w:rsid w:val="0010212B"/>
    <w:rsid w:val="00102206"/>
    <w:rsid w:val="00103E9C"/>
    <w:rsid w:val="00117AA3"/>
    <w:rsid w:val="00124D4E"/>
    <w:rsid w:val="00132AB8"/>
    <w:rsid w:val="0013538B"/>
    <w:rsid w:val="001372FB"/>
    <w:rsid w:val="00142B19"/>
    <w:rsid w:val="00145961"/>
    <w:rsid w:val="001471DC"/>
    <w:rsid w:val="00150A69"/>
    <w:rsid w:val="00151E46"/>
    <w:rsid w:val="00153E5B"/>
    <w:rsid w:val="00155606"/>
    <w:rsid w:val="001557AE"/>
    <w:rsid w:val="0016266A"/>
    <w:rsid w:val="00162C99"/>
    <w:rsid w:val="00163C27"/>
    <w:rsid w:val="001723B6"/>
    <w:rsid w:val="001725EB"/>
    <w:rsid w:val="00175FB2"/>
    <w:rsid w:val="0017689D"/>
    <w:rsid w:val="0018034F"/>
    <w:rsid w:val="00181F33"/>
    <w:rsid w:val="00182863"/>
    <w:rsid w:val="00186AD5"/>
    <w:rsid w:val="0019193A"/>
    <w:rsid w:val="00192470"/>
    <w:rsid w:val="00192CAB"/>
    <w:rsid w:val="001934F9"/>
    <w:rsid w:val="00194572"/>
    <w:rsid w:val="001A3026"/>
    <w:rsid w:val="001A4A42"/>
    <w:rsid w:val="001A6EBC"/>
    <w:rsid w:val="001A7B5F"/>
    <w:rsid w:val="001B0941"/>
    <w:rsid w:val="001B368E"/>
    <w:rsid w:val="001C2E50"/>
    <w:rsid w:val="001C47B4"/>
    <w:rsid w:val="001C47D4"/>
    <w:rsid w:val="001C6EAE"/>
    <w:rsid w:val="001D7DD1"/>
    <w:rsid w:val="001E4AFD"/>
    <w:rsid w:val="001E7FB0"/>
    <w:rsid w:val="001F1406"/>
    <w:rsid w:val="001F24D9"/>
    <w:rsid w:val="001F62EF"/>
    <w:rsid w:val="001F703F"/>
    <w:rsid w:val="00210EB5"/>
    <w:rsid w:val="00213769"/>
    <w:rsid w:val="00227ECE"/>
    <w:rsid w:val="00235BE1"/>
    <w:rsid w:val="002422DC"/>
    <w:rsid w:val="00242E09"/>
    <w:rsid w:val="00243525"/>
    <w:rsid w:val="00243A3A"/>
    <w:rsid w:val="0024490D"/>
    <w:rsid w:val="00250958"/>
    <w:rsid w:val="00260588"/>
    <w:rsid w:val="00260E4B"/>
    <w:rsid w:val="00261F33"/>
    <w:rsid w:val="00270398"/>
    <w:rsid w:val="00271EFE"/>
    <w:rsid w:val="002728E4"/>
    <w:rsid w:val="00275B4D"/>
    <w:rsid w:val="002811A1"/>
    <w:rsid w:val="00282FC0"/>
    <w:rsid w:val="00285E05"/>
    <w:rsid w:val="0028659D"/>
    <w:rsid w:val="0029278C"/>
    <w:rsid w:val="00297122"/>
    <w:rsid w:val="002A11AF"/>
    <w:rsid w:val="002A4F63"/>
    <w:rsid w:val="002A65B8"/>
    <w:rsid w:val="002A69B5"/>
    <w:rsid w:val="002A7648"/>
    <w:rsid w:val="002B0A81"/>
    <w:rsid w:val="002B2FB2"/>
    <w:rsid w:val="002B6DDC"/>
    <w:rsid w:val="002C08DF"/>
    <w:rsid w:val="002C36B0"/>
    <w:rsid w:val="002C49D9"/>
    <w:rsid w:val="002C6882"/>
    <w:rsid w:val="002D38C3"/>
    <w:rsid w:val="002D46C9"/>
    <w:rsid w:val="002D4B85"/>
    <w:rsid w:val="002E472C"/>
    <w:rsid w:val="002F09C7"/>
    <w:rsid w:val="002F2964"/>
    <w:rsid w:val="002F6D2B"/>
    <w:rsid w:val="00301E15"/>
    <w:rsid w:val="0030505E"/>
    <w:rsid w:val="003241BE"/>
    <w:rsid w:val="0032584E"/>
    <w:rsid w:val="0033501B"/>
    <w:rsid w:val="00341E4A"/>
    <w:rsid w:val="00345E4D"/>
    <w:rsid w:val="0035615A"/>
    <w:rsid w:val="00360FC1"/>
    <w:rsid w:val="003611CE"/>
    <w:rsid w:val="003757DA"/>
    <w:rsid w:val="00377152"/>
    <w:rsid w:val="0038011A"/>
    <w:rsid w:val="00380B40"/>
    <w:rsid w:val="003A27FB"/>
    <w:rsid w:val="003A28F4"/>
    <w:rsid w:val="003A7855"/>
    <w:rsid w:val="003C322C"/>
    <w:rsid w:val="003C4903"/>
    <w:rsid w:val="003D1B89"/>
    <w:rsid w:val="003D2717"/>
    <w:rsid w:val="003D39FA"/>
    <w:rsid w:val="003E1A43"/>
    <w:rsid w:val="003E3C30"/>
    <w:rsid w:val="003E3D6C"/>
    <w:rsid w:val="003E3FD6"/>
    <w:rsid w:val="003E4C61"/>
    <w:rsid w:val="003E7D76"/>
    <w:rsid w:val="003F5B3E"/>
    <w:rsid w:val="003F78E7"/>
    <w:rsid w:val="003F7C40"/>
    <w:rsid w:val="004025C4"/>
    <w:rsid w:val="00407027"/>
    <w:rsid w:val="0040708C"/>
    <w:rsid w:val="00410ABF"/>
    <w:rsid w:val="00414A72"/>
    <w:rsid w:val="004152C0"/>
    <w:rsid w:val="00427632"/>
    <w:rsid w:val="00433C73"/>
    <w:rsid w:val="00436DCE"/>
    <w:rsid w:val="004424BD"/>
    <w:rsid w:val="00444751"/>
    <w:rsid w:val="00444DDC"/>
    <w:rsid w:val="00454138"/>
    <w:rsid w:val="004545FD"/>
    <w:rsid w:val="00462A76"/>
    <w:rsid w:val="004657B7"/>
    <w:rsid w:val="004658DD"/>
    <w:rsid w:val="00471F9A"/>
    <w:rsid w:val="00473509"/>
    <w:rsid w:val="00487DD0"/>
    <w:rsid w:val="00493011"/>
    <w:rsid w:val="00493685"/>
    <w:rsid w:val="004A4C5A"/>
    <w:rsid w:val="004A6989"/>
    <w:rsid w:val="004B0CFD"/>
    <w:rsid w:val="004B160A"/>
    <w:rsid w:val="004B4897"/>
    <w:rsid w:val="004B6406"/>
    <w:rsid w:val="004C1939"/>
    <w:rsid w:val="004C2180"/>
    <w:rsid w:val="004C5E88"/>
    <w:rsid w:val="004D3FF0"/>
    <w:rsid w:val="004D7CA7"/>
    <w:rsid w:val="004E1738"/>
    <w:rsid w:val="004F0F9D"/>
    <w:rsid w:val="004F2937"/>
    <w:rsid w:val="004F453E"/>
    <w:rsid w:val="00506785"/>
    <w:rsid w:val="00510287"/>
    <w:rsid w:val="00510C18"/>
    <w:rsid w:val="00513993"/>
    <w:rsid w:val="0052144D"/>
    <w:rsid w:val="0052702A"/>
    <w:rsid w:val="00530345"/>
    <w:rsid w:val="00546E3B"/>
    <w:rsid w:val="0055044C"/>
    <w:rsid w:val="00550E06"/>
    <w:rsid w:val="00553081"/>
    <w:rsid w:val="00553DE8"/>
    <w:rsid w:val="00555F57"/>
    <w:rsid w:val="005614FA"/>
    <w:rsid w:val="00562A69"/>
    <w:rsid w:val="00574D9A"/>
    <w:rsid w:val="005774A8"/>
    <w:rsid w:val="00581FCA"/>
    <w:rsid w:val="00590DA1"/>
    <w:rsid w:val="00595B7F"/>
    <w:rsid w:val="00596BCF"/>
    <w:rsid w:val="005A29FF"/>
    <w:rsid w:val="005A38A4"/>
    <w:rsid w:val="005A6921"/>
    <w:rsid w:val="005B6295"/>
    <w:rsid w:val="005B6D65"/>
    <w:rsid w:val="005C1492"/>
    <w:rsid w:val="005C1861"/>
    <w:rsid w:val="005C1E94"/>
    <w:rsid w:val="005C2F6A"/>
    <w:rsid w:val="005C38CD"/>
    <w:rsid w:val="005C505D"/>
    <w:rsid w:val="005D7EAE"/>
    <w:rsid w:val="005F281D"/>
    <w:rsid w:val="005F2F4B"/>
    <w:rsid w:val="005F4346"/>
    <w:rsid w:val="00607CB2"/>
    <w:rsid w:val="00613488"/>
    <w:rsid w:val="00613EEA"/>
    <w:rsid w:val="00617B7F"/>
    <w:rsid w:val="00622E9C"/>
    <w:rsid w:val="006273CA"/>
    <w:rsid w:val="00630CB0"/>
    <w:rsid w:val="00631D0E"/>
    <w:rsid w:val="006400EB"/>
    <w:rsid w:val="00642DC0"/>
    <w:rsid w:val="00643562"/>
    <w:rsid w:val="00643D8B"/>
    <w:rsid w:val="006465A8"/>
    <w:rsid w:val="00657D10"/>
    <w:rsid w:val="006624B7"/>
    <w:rsid w:val="006777FC"/>
    <w:rsid w:val="00680218"/>
    <w:rsid w:val="0068377D"/>
    <w:rsid w:val="00683984"/>
    <w:rsid w:val="006939F9"/>
    <w:rsid w:val="0069587F"/>
    <w:rsid w:val="006A050F"/>
    <w:rsid w:val="006A08D4"/>
    <w:rsid w:val="006A186A"/>
    <w:rsid w:val="006A2E49"/>
    <w:rsid w:val="006A549E"/>
    <w:rsid w:val="006A667A"/>
    <w:rsid w:val="006A7AED"/>
    <w:rsid w:val="006B3A50"/>
    <w:rsid w:val="006F3D09"/>
    <w:rsid w:val="006F40CB"/>
    <w:rsid w:val="006F73B7"/>
    <w:rsid w:val="0071083F"/>
    <w:rsid w:val="00712C43"/>
    <w:rsid w:val="00717797"/>
    <w:rsid w:val="00717CA8"/>
    <w:rsid w:val="00720897"/>
    <w:rsid w:val="0072249B"/>
    <w:rsid w:val="00727A55"/>
    <w:rsid w:val="00740211"/>
    <w:rsid w:val="00740FE9"/>
    <w:rsid w:val="007420F0"/>
    <w:rsid w:val="00744E1F"/>
    <w:rsid w:val="007474FE"/>
    <w:rsid w:val="00756E5C"/>
    <w:rsid w:val="007706E7"/>
    <w:rsid w:val="00773BFB"/>
    <w:rsid w:val="007742DE"/>
    <w:rsid w:val="00780B95"/>
    <w:rsid w:val="00781252"/>
    <w:rsid w:val="00785A3F"/>
    <w:rsid w:val="00792B05"/>
    <w:rsid w:val="007A2BBC"/>
    <w:rsid w:val="007B5BBE"/>
    <w:rsid w:val="007B5FAD"/>
    <w:rsid w:val="007B6B6A"/>
    <w:rsid w:val="007C015C"/>
    <w:rsid w:val="007C1CBF"/>
    <w:rsid w:val="007C45F0"/>
    <w:rsid w:val="007C64AF"/>
    <w:rsid w:val="007C6EB6"/>
    <w:rsid w:val="007E1080"/>
    <w:rsid w:val="007E3B2B"/>
    <w:rsid w:val="007E3B3E"/>
    <w:rsid w:val="007E4ABF"/>
    <w:rsid w:val="007E732E"/>
    <w:rsid w:val="007F1254"/>
    <w:rsid w:val="0080010F"/>
    <w:rsid w:val="00801ACA"/>
    <w:rsid w:val="008034DB"/>
    <w:rsid w:val="00805934"/>
    <w:rsid w:val="00805A69"/>
    <w:rsid w:val="00806F75"/>
    <w:rsid w:val="00815002"/>
    <w:rsid w:val="008155E9"/>
    <w:rsid w:val="00815CEC"/>
    <w:rsid w:val="00822439"/>
    <w:rsid w:val="00822B1A"/>
    <w:rsid w:val="0082500F"/>
    <w:rsid w:val="008262E0"/>
    <w:rsid w:val="0083395E"/>
    <w:rsid w:val="00840C47"/>
    <w:rsid w:val="008454D6"/>
    <w:rsid w:val="00853335"/>
    <w:rsid w:val="008552E6"/>
    <w:rsid w:val="0086029C"/>
    <w:rsid w:val="00861068"/>
    <w:rsid w:val="00862322"/>
    <w:rsid w:val="00863951"/>
    <w:rsid w:val="00864105"/>
    <w:rsid w:val="00865D4E"/>
    <w:rsid w:val="008665E8"/>
    <w:rsid w:val="0087388B"/>
    <w:rsid w:val="00875A90"/>
    <w:rsid w:val="00880895"/>
    <w:rsid w:val="008819E0"/>
    <w:rsid w:val="00891234"/>
    <w:rsid w:val="00893A5D"/>
    <w:rsid w:val="00895787"/>
    <w:rsid w:val="008A22DE"/>
    <w:rsid w:val="008A4CE9"/>
    <w:rsid w:val="008A4DA1"/>
    <w:rsid w:val="008B1491"/>
    <w:rsid w:val="008B6660"/>
    <w:rsid w:val="008B7410"/>
    <w:rsid w:val="008C035C"/>
    <w:rsid w:val="008C3BAE"/>
    <w:rsid w:val="008C62CE"/>
    <w:rsid w:val="008C7690"/>
    <w:rsid w:val="008D0D5B"/>
    <w:rsid w:val="008E08EA"/>
    <w:rsid w:val="008E35A8"/>
    <w:rsid w:val="008E5FCC"/>
    <w:rsid w:val="008E7495"/>
    <w:rsid w:val="008F0C6E"/>
    <w:rsid w:val="008F2221"/>
    <w:rsid w:val="008F275E"/>
    <w:rsid w:val="008F6BEF"/>
    <w:rsid w:val="0090484D"/>
    <w:rsid w:val="0090485E"/>
    <w:rsid w:val="009052E8"/>
    <w:rsid w:val="0090555C"/>
    <w:rsid w:val="00921C3B"/>
    <w:rsid w:val="009222D9"/>
    <w:rsid w:val="0093166C"/>
    <w:rsid w:val="009325BB"/>
    <w:rsid w:val="00932B29"/>
    <w:rsid w:val="00934A65"/>
    <w:rsid w:val="00935B19"/>
    <w:rsid w:val="0094101C"/>
    <w:rsid w:val="00943B9F"/>
    <w:rsid w:val="009452CF"/>
    <w:rsid w:val="00945B64"/>
    <w:rsid w:val="00946555"/>
    <w:rsid w:val="00955A7C"/>
    <w:rsid w:val="00956789"/>
    <w:rsid w:val="009610A2"/>
    <w:rsid w:val="00966CCA"/>
    <w:rsid w:val="009705B1"/>
    <w:rsid w:val="00974E44"/>
    <w:rsid w:val="00980396"/>
    <w:rsid w:val="00982241"/>
    <w:rsid w:val="00984835"/>
    <w:rsid w:val="00986DD0"/>
    <w:rsid w:val="0099046F"/>
    <w:rsid w:val="00990760"/>
    <w:rsid w:val="0099710E"/>
    <w:rsid w:val="00997E22"/>
    <w:rsid w:val="009A1430"/>
    <w:rsid w:val="009A778C"/>
    <w:rsid w:val="009C05E3"/>
    <w:rsid w:val="009C441A"/>
    <w:rsid w:val="009C5155"/>
    <w:rsid w:val="009C7011"/>
    <w:rsid w:val="009C7D10"/>
    <w:rsid w:val="009E4A56"/>
    <w:rsid w:val="009E5303"/>
    <w:rsid w:val="009E6732"/>
    <w:rsid w:val="009E68BB"/>
    <w:rsid w:val="009F2D59"/>
    <w:rsid w:val="00A05D13"/>
    <w:rsid w:val="00A07FA8"/>
    <w:rsid w:val="00A1411A"/>
    <w:rsid w:val="00A210E0"/>
    <w:rsid w:val="00A220B4"/>
    <w:rsid w:val="00A229B3"/>
    <w:rsid w:val="00A251AA"/>
    <w:rsid w:val="00A26506"/>
    <w:rsid w:val="00A41A97"/>
    <w:rsid w:val="00A41C54"/>
    <w:rsid w:val="00A43CFD"/>
    <w:rsid w:val="00A4687B"/>
    <w:rsid w:val="00A50701"/>
    <w:rsid w:val="00A54805"/>
    <w:rsid w:val="00A60510"/>
    <w:rsid w:val="00A60DE4"/>
    <w:rsid w:val="00A64EDE"/>
    <w:rsid w:val="00A66427"/>
    <w:rsid w:val="00A6715E"/>
    <w:rsid w:val="00A81850"/>
    <w:rsid w:val="00A901EE"/>
    <w:rsid w:val="00A93CE4"/>
    <w:rsid w:val="00AA390E"/>
    <w:rsid w:val="00AA6FBC"/>
    <w:rsid w:val="00AB10AD"/>
    <w:rsid w:val="00AB1C0D"/>
    <w:rsid w:val="00AB4EA3"/>
    <w:rsid w:val="00AB7CF9"/>
    <w:rsid w:val="00AC04BF"/>
    <w:rsid w:val="00AC2147"/>
    <w:rsid w:val="00AD05BB"/>
    <w:rsid w:val="00AD4612"/>
    <w:rsid w:val="00AD696C"/>
    <w:rsid w:val="00AE3DE9"/>
    <w:rsid w:val="00AF35C2"/>
    <w:rsid w:val="00AF38E4"/>
    <w:rsid w:val="00AF7F7E"/>
    <w:rsid w:val="00B03D74"/>
    <w:rsid w:val="00B10DF0"/>
    <w:rsid w:val="00B12AF5"/>
    <w:rsid w:val="00B1598F"/>
    <w:rsid w:val="00B2290B"/>
    <w:rsid w:val="00B2599E"/>
    <w:rsid w:val="00B26B01"/>
    <w:rsid w:val="00B27897"/>
    <w:rsid w:val="00B33DB5"/>
    <w:rsid w:val="00B51E8B"/>
    <w:rsid w:val="00B5293D"/>
    <w:rsid w:val="00B54422"/>
    <w:rsid w:val="00B56697"/>
    <w:rsid w:val="00B57887"/>
    <w:rsid w:val="00B600E6"/>
    <w:rsid w:val="00B631B0"/>
    <w:rsid w:val="00B70035"/>
    <w:rsid w:val="00B70427"/>
    <w:rsid w:val="00B70DC8"/>
    <w:rsid w:val="00B7165A"/>
    <w:rsid w:val="00B7191A"/>
    <w:rsid w:val="00B71CB5"/>
    <w:rsid w:val="00B73CD4"/>
    <w:rsid w:val="00B75EE7"/>
    <w:rsid w:val="00B7616F"/>
    <w:rsid w:val="00B77262"/>
    <w:rsid w:val="00B829F0"/>
    <w:rsid w:val="00B82ADA"/>
    <w:rsid w:val="00B8377F"/>
    <w:rsid w:val="00B8636A"/>
    <w:rsid w:val="00B87EF8"/>
    <w:rsid w:val="00B941DD"/>
    <w:rsid w:val="00B94FA5"/>
    <w:rsid w:val="00B96C2E"/>
    <w:rsid w:val="00B96C5A"/>
    <w:rsid w:val="00BA2978"/>
    <w:rsid w:val="00BA595E"/>
    <w:rsid w:val="00BA5C24"/>
    <w:rsid w:val="00BB1001"/>
    <w:rsid w:val="00BB2B66"/>
    <w:rsid w:val="00BB5796"/>
    <w:rsid w:val="00BC4ED2"/>
    <w:rsid w:val="00BC6576"/>
    <w:rsid w:val="00BC748F"/>
    <w:rsid w:val="00BD2BDF"/>
    <w:rsid w:val="00BE01AD"/>
    <w:rsid w:val="00BE150A"/>
    <w:rsid w:val="00BF1A76"/>
    <w:rsid w:val="00BF2A83"/>
    <w:rsid w:val="00C009B4"/>
    <w:rsid w:val="00C03DA7"/>
    <w:rsid w:val="00C07CA1"/>
    <w:rsid w:val="00C10FC5"/>
    <w:rsid w:val="00C14E69"/>
    <w:rsid w:val="00C1630D"/>
    <w:rsid w:val="00C301C3"/>
    <w:rsid w:val="00C35AB7"/>
    <w:rsid w:val="00C37461"/>
    <w:rsid w:val="00C41E24"/>
    <w:rsid w:val="00C43578"/>
    <w:rsid w:val="00C456CB"/>
    <w:rsid w:val="00C51FC0"/>
    <w:rsid w:val="00C544EE"/>
    <w:rsid w:val="00C63E3C"/>
    <w:rsid w:val="00C730CC"/>
    <w:rsid w:val="00C779D4"/>
    <w:rsid w:val="00C80427"/>
    <w:rsid w:val="00C82106"/>
    <w:rsid w:val="00C85391"/>
    <w:rsid w:val="00C85BCF"/>
    <w:rsid w:val="00C85EE8"/>
    <w:rsid w:val="00C87639"/>
    <w:rsid w:val="00C91386"/>
    <w:rsid w:val="00C9167F"/>
    <w:rsid w:val="00C91BA7"/>
    <w:rsid w:val="00C92BCB"/>
    <w:rsid w:val="00C954C6"/>
    <w:rsid w:val="00C97696"/>
    <w:rsid w:val="00C97F0F"/>
    <w:rsid w:val="00CA4A1D"/>
    <w:rsid w:val="00CA72A3"/>
    <w:rsid w:val="00CB0CBB"/>
    <w:rsid w:val="00CB3B86"/>
    <w:rsid w:val="00CC40B9"/>
    <w:rsid w:val="00CD0E4D"/>
    <w:rsid w:val="00CD1F2F"/>
    <w:rsid w:val="00CD2174"/>
    <w:rsid w:val="00CD27BC"/>
    <w:rsid w:val="00CE196E"/>
    <w:rsid w:val="00CE41D2"/>
    <w:rsid w:val="00CE4989"/>
    <w:rsid w:val="00CE6F91"/>
    <w:rsid w:val="00CF0704"/>
    <w:rsid w:val="00CF61F7"/>
    <w:rsid w:val="00D15498"/>
    <w:rsid w:val="00D168A8"/>
    <w:rsid w:val="00D17BF4"/>
    <w:rsid w:val="00D224E3"/>
    <w:rsid w:val="00D26127"/>
    <w:rsid w:val="00D32D15"/>
    <w:rsid w:val="00D37693"/>
    <w:rsid w:val="00D40027"/>
    <w:rsid w:val="00D46C8F"/>
    <w:rsid w:val="00D47697"/>
    <w:rsid w:val="00D519B7"/>
    <w:rsid w:val="00D63B53"/>
    <w:rsid w:val="00D65F76"/>
    <w:rsid w:val="00D67031"/>
    <w:rsid w:val="00D73626"/>
    <w:rsid w:val="00D81467"/>
    <w:rsid w:val="00D84065"/>
    <w:rsid w:val="00D850F6"/>
    <w:rsid w:val="00D86A74"/>
    <w:rsid w:val="00D9229D"/>
    <w:rsid w:val="00D966FF"/>
    <w:rsid w:val="00D9740E"/>
    <w:rsid w:val="00DA0C87"/>
    <w:rsid w:val="00DA50ED"/>
    <w:rsid w:val="00DB2146"/>
    <w:rsid w:val="00DB7406"/>
    <w:rsid w:val="00DC290B"/>
    <w:rsid w:val="00DC43B1"/>
    <w:rsid w:val="00DC6434"/>
    <w:rsid w:val="00DD0EDD"/>
    <w:rsid w:val="00DD68F5"/>
    <w:rsid w:val="00DD68FE"/>
    <w:rsid w:val="00DD6962"/>
    <w:rsid w:val="00DE3016"/>
    <w:rsid w:val="00DE37EB"/>
    <w:rsid w:val="00DF6915"/>
    <w:rsid w:val="00DF7000"/>
    <w:rsid w:val="00E17991"/>
    <w:rsid w:val="00E22FAD"/>
    <w:rsid w:val="00E23A9A"/>
    <w:rsid w:val="00E27F6B"/>
    <w:rsid w:val="00E3121F"/>
    <w:rsid w:val="00E350E0"/>
    <w:rsid w:val="00E4715A"/>
    <w:rsid w:val="00E57430"/>
    <w:rsid w:val="00E6078B"/>
    <w:rsid w:val="00E61396"/>
    <w:rsid w:val="00E62932"/>
    <w:rsid w:val="00E62AE4"/>
    <w:rsid w:val="00E62CEF"/>
    <w:rsid w:val="00E641AF"/>
    <w:rsid w:val="00E746D3"/>
    <w:rsid w:val="00E80BD3"/>
    <w:rsid w:val="00E84F28"/>
    <w:rsid w:val="00E92578"/>
    <w:rsid w:val="00E94031"/>
    <w:rsid w:val="00E945B0"/>
    <w:rsid w:val="00EA5318"/>
    <w:rsid w:val="00EA5F26"/>
    <w:rsid w:val="00EB4E92"/>
    <w:rsid w:val="00EB53F9"/>
    <w:rsid w:val="00EC142F"/>
    <w:rsid w:val="00EC49CE"/>
    <w:rsid w:val="00ED1D84"/>
    <w:rsid w:val="00ED5019"/>
    <w:rsid w:val="00EE25CD"/>
    <w:rsid w:val="00EE619A"/>
    <w:rsid w:val="00EF34E2"/>
    <w:rsid w:val="00EF70DF"/>
    <w:rsid w:val="00F22206"/>
    <w:rsid w:val="00F2385B"/>
    <w:rsid w:val="00F243EE"/>
    <w:rsid w:val="00F24C05"/>
    <w:rsid w:val="00F30693"/>
    <w:rsid w:val="00F37186"/>
    <w:rsid w:val="00F42859"/>
    <w:rsid w:val="00F43660"/>
    <w:rsid w:val="00F4727F"/>
    <w:rsid w:val="00F504D2"/>
    <w:rsid w:val="00F53B41"/>
    <w:rsid w:val="00F60FC2"/>
    <w:rsid w:val="00F6233C"/>
    <w:rsid w:val="00F74E9A"/>
    <w:rsid w:val="00F87DD7"/>
    <w:rsid w:val="00F87FE4"/>
    <w:rsid w:val="00F91978"/>
    <w:rsid w:val="00F940AC"/>
    <w:rsid w:val="00FA0834"/>
    <w:rsid w:val="00FA1FA2"/>
    <w:rsid w:val="00FA2AE3"/>
    <w:rsid w:val="00FA777E"/>
    <w:rsid w:val="00FA7BBF"/>
    <w:rsid w:val="00FB7E50"/>
    <w:rsid w:val="00FC16C2"/>
    <w:rsid w:val="00FC6B55"/>
    <w:rsid w:val="00FC7B5B"/>
    <w:rsid w:val="00FC7BF2"/>
    <w:rsid w:val="00FD0335"/>
    <w:rsid w:val="00FD5B5F"/>
    <w:rsid w:val="00FD5ED0"/>
    <w:rsid w:val="00FE26E7"/>
    <w:rsid w:val="00FE2DC1"/>
    <w:rsid w:val="00FF1BF0"/>
    <w:rsid w:val="00FF4601"/>
    <w:rsid w:val="00FF5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6C7ED"/>
  <w15:chartTrackingRefBased/>
  <w15:docId w15:val="{67681BD1-E3FA-4E54-BC7C-B83ED1C3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D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3D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DB5"/>
  </w:style>
  <w:style w:type="paragraph" w:styleId="Footer">
    <w:name w:val="footer"/>
    <w:basedOn w:val="Normal"/>
    <w:link w:val="FooterChar"/>
    <w:uiPriority w:val="99"/>
    <w:unhideWhenUsed/>
    <w:rsid w:val="00B33D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DB5"/>
  </w:style>
  <w:style w:type="paragraph" w:customStyle="1" w:styleId="Default">
    <w:name w:val="Default"/>
    <w:rsid w:val="00B33DB5"/>
    <w:pPr>
      <w:autoSpaceDE w:val="0"/>
      <w:autoSpaceDN w:val="0"/>
      <w:adjustRightInd w:val="0"/>
      <w:spacing w:after="0" w:line="240" w:lineRule="auto"/>
    </w:pPr>
    <w:rPr>
      <w:rFonts w:ascii="Calibri" w:hAnsi="Calibri" w:cs="Calibri"/>
      <w:b/>
      <w:color w:val="000000"/>
      <w:kern w:val="0"/>
      <w:sz w:val="24"/>
      <w:szCs w:val="24"/>
      <w14:ligatures w14:val="none"/>
    </w:rPr>
  </w:style>
  <w:style w:type="character" w:styleId="Hyperlink">
    <w:name w:val="Hyperlink"/>
    <w:basedOn w:val="DefaultParagraphFont"/>
    <w:uiPriority w:val="99"/>
    <w:unhideWhenUsed/>
    <w:rsid w:val="00B33DB5"/>
    <w:rPr>
      <w:color w:val="0563C1" w:themeColor="hyperlink"/>
      <w:u w:val="single"/>
    </w:rPr>
  </w:style>
  <w:style w:type="paragraph" w:styleId="ListParagraph">
    <w:name w:val="List Paragraph"/>
    <w:basedOn w:val="Normal"/>
    <w:uiPriority w:val="34"/>
    <w:qFormat/>
    <w:rsid w:val="00B33DB5"/>
    <w:pPr>
      <w:ind w:left="720"/>
      <w:contextualSpacing/>
    </w:pPr>
  </w:style>
  <w:style w:type="character" w:styleId="UnresolvedMention">
    <w:name w:val="Unresolved Mention"/>
    <w:basedOn w:val="DefaultParagraphFont"/>
    <w:uiPriority w:val="99"/>
    <w:semiHidden/>
    <w:unhideWhenUsed/>
    <w:rsid w:val="002F2964"/>
    <w:rPr>
      <w:color w:val="605E5C"/>
      <w:shd w:val="clear" w:color="auto" w:fill="E1DFDD"/>
    </w:rPr>
  </w:style>
  <w:style w:type="character" w:styleId="FollowedHyperlink">
    <w:name w:val="FollowedHyperlink"/>
    <w:basedOn w:val="DefaultParagraphFont"/>
    <w:uiPriority w:val="99"/>
    <w:semiHidden/>
    <w:unhideWhenUsed/>
    <w:rsid w:val="00AC21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2299888627?pwd=QprGhs7R2ujfKr88y6vbaJg2QMb8cw.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71ED9-666E-4936-BB95-53B2D7A7B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1719</Words>
  <Characters>9490</Characters>
  <Application>Microsoft Office Word</Application>
  <DocSecurity>4</DocSecurity>
  <Lines>175</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Newton</dc:creator>
  <cp:keywords/>
  <dc:description/>
  <cp:lastModifiedBy>Lindsay Ball</cp:lastModifiedBy>
  <cp:revision>2</cp:revision>
  <cp:lastPrinted>2026-03-04T22:04:00Z</cp:lastPrinted>
  <dcterms:created xsi:type="dcterms:W3CDTF">2026-05-05T14:22:00Z</dcterms:created>
  <dcterms:modified xsi:type="dcterms:W3CDTF">2026-05-05T14:22:00Z</dcterms:modified>
</cp:coreProperties>
</file>